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EC4" w:rsidRPr="00432BC2" w:rsidRDefault="00B56F1C" w:rsidP="00F73125">
      <w:pPr>
        <w:widowControl/>
        <w:jc w:val="both"/>
        <w:rPr>
          <w:rFonts w:ascii="Arial" w:hAnsi="Arial" w:cs="Arial"/>
          <w:b/>
          <w:color w:val="auto"/>
          <w:shd w:val="clear" w:color="auto" w:fill="auto"/>
        </w:rPr>
      </w:pPr>
      <w:r>
        <w:rPr>
          <w:noProof/>
        </w:rPr>
        <w:pict>
          <v:shapetype id="_x0000_t202" coordsize="21600,21600" o:spt="202" path="m,l,21600r21600,l21600,xe">
            <v:stroke joinstyle="miter"/>
            <v:path gradientshapeok="t" o:connecttype="rect"/>
          </v:shapetype>
          <v:shape id="Text Box 2" o:spid="_x0000_s1028" type="#_x0000_t202" style="position:absolute;left:0;text-align:left;margin-left:440.1pt;margin-top:.75pt;width:47.35pt;height:45pt;z-index:25165926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v:textbox>
              <w:txbxContent>
                <w:p w:rsidR="00782A11" w:rsidRPr="00F73125" w:rsidRDefault="00782A11" w:rsidP="00F73125">
                  <w:pPr>
                    <w:jc w:val="center"/>
                    <w:rPr>
                      <w:rFonts w:ascii="Arial" w:hAnsi="Arial" w:cs="Arial"/>
                      <w:sz w:val="56"/>
                      <w:szCs w:val="56"/>
                    </w:rPr>
                  </w:pPr>
                  <w:r w:rsidRPr="00F73125">
                    <w:rPr>
                      <w:rFonts w:ascii="Arial" w:hAnsi="Arial" w:cs="Arial"/>
                      <w:color w:val="auto"/>
                      <w:sz w:val="56"/>
                      <w:szCs w:val="56"/>
                    </w:rPr>
                    <w:t>1</w:t>
                  </w:r>
                </w:p>
              </w:txbxContent>
            </v:textbox>
          </v:shape>
        </w:pict>
      </w:r>
      <w:r w:rsidR="0024217A" w:rsidRPr="00432BC2">
        <w:rPr>
          <w:rFonts w:ascii="Arial" w:hAnsi="Arial" w:cs="Arial"/>
          <w:b/>
          <w:color w:val="auto"/>
          <w:shd w:val="clear" w:color="auto" w:fill="auto"/>
        </w:rPr>
        <w:t xml:space="preserve">OFFICER DECISION REPORT </w:t>
      </w:r>
    </w:p>
    <w:p w:rsidR="000F5EC4" w:rsidRPr="00CA1FE8" w:rsidRDefault="000F5EC4" w:rsidP="00F73125">
      <w:pPr>
        <w:widowControl/>
        <w:jc w:val="both"/>
        <w:rPr>
          <w:rFonts w:ascii="Arial" w:hAnsi="Arial" w:cs="Arial"/>
          <w:color w:val="auto"/>
          <w:sz w:val="12"/>
          <w:szCs w:val="12"/>
          <w:shd w:val="clear" w:color="auto" w:fill="auto"/>
        </w:rPr>
      </w:pPr>
    </w:p>
    <w:p w:rsidR="000F5EC4" w:rsidRPr="00432BC2" w:rsidRDefault="0024217A" w:rsidP="00F73125">
      <w:pPr>
        <w:widowControl/>
        <w:ind w:left="2100" w:hanging="2100"/>
        <w:jc w:val="both"/>
        <w:rPr>
          <w:rFonts w:ascii="Arial" w:hAnsi="Arial" w:cs="Arial"/>
          <w:b/>
          <w:color w:val="auto"/>
          <w:shd w:val="clear" w:color="auto" w:fill="auto"/>
        </w:rPr>
      </w:pPr>
      <w:r w:rsidRPr="00432BC2">
        <w:rPr>
          <w:rFonts w:ascii="Arial" w:hAnsi="Arial" w:cs="Arial"/>
          <w:color w:val="auto"/>
          <w:shd w:val="clear" w:color="auto" w:fill="auto"/>
        </w:rPr>
        <w:t>ADDRESSED TO</w:t>
      </w:r>
      <w:r w:rsidR="00432BC2" w:rsidRPr="00432BC2">
        <w:rPr>
          <w:rFonts w:ascii="Arial" w:hAnsi="Arial" w:cs="Arial"/>
          <w:color w:val="auto"/>
          <w:shd w:val="clear" w:color="auto" w:fill="auto"/>
        </w:rPr>
        <w:t>:</w:t>
      </w:r>
      <w:r w:rsidRPr="00432BC2">
        <w:rPr>
          <w:rFonts w:ascii="Arial" w:hAnsi="Arial" w:cs="Arial"/>
          <w:color w:val="auto"/>
          <w:shd w:val="clear" w:color="auto" w:fill="auto"/>
        </w:rPr>
        <w:t xml:space="preserve"> </w:t>
      </w:r>
      <w:r w:rsidRPr="00432BC2">
        <w:rPr>
          <w:rFonts w:ascii="Arial" w:hAnsi="Arial" w:cs="Arial"/>
          <w:color w:val="auto"/>
          <w:shd w:val="clear" w:color="auto" w:fill="auto"/>
        </w:rPr>
        <w:tab/>
      </w:r>
      <w:r w:rsidRPr="00432BC2">
        <w:rPr>
          <w:rFonts w:ascii="Arial" w:hAnsi="Arial" w:cs="Arial"/>
          <w:color w:val="auto"/>
          <w:shd w:val="clear" w:color="auto" w:fill="auto"/>
        </w:rPr>
        <w:tab/>
      </w:r>
      <w:r w:rsidR="00F73125" w:rsidRPr="0061442B">
        <w:rPr>
          <w:rFonts w:ascii="Arial" w:hAnsi="Arial" w:cs="Arial"/>
        </w:rPr>
        <w:t>Group Manager, Highways &amp; Traffic</w:t>
      </w:r>
    </w:p>
    <w:p w:rsidR="000F5EC4" w:rsidRPr="00432BC2" w:rsidRDefault="0024217A" w:rsidP="00F73125">
      <w:pPr>
        <w:widowControl/>
        <w:jc w:val="both"/>
        <w:rPr>
          <w:rFonts w:ascii="Arial" w:hAnsi="Arial" w:cs="Arial"/>
          <w:b/>
          <w:color w:val="auto"/>
          <w:shd w:val="clear" w:color="auto" w:fill="auto"/>
        </w:rPr>
      </w:pPr>
      <w:r w:rsidRPr="00432BC2">
        <w:rPr>
          <w:rFonts w:ascii="Arial" w:hAnsi="Arial" w:cs="Arial"/>
          <w:color w:val="auto"/>
          <w:shd w:val="clear" w:color="auto" w:fill="auto"/>
        </w:rPr>
        <w:t>PREPARED BY</w:t>
      </w:r>
      <w:r w:rsidR="00432BC2" w:rsidRPr="00432BC2">
        <w:rPr>
          <w:rFonts w:ascii="Arial" w:hAnsi="Arial" w:cs="Arial"/>
          <w:color w:val="auto"/>
          <w:shd w:val="clear" w:color="auto" w:fill="auto"/>
        </w:rPr>
        <w:t>:</w:t>
      </w:r>
      <w:r w:rsidRPr="00432BC2">
        <w:rPr>
          <w:rFonts w:ascii="Arial" w:hAnsi="Arial" w:cs="Arial"/>
          <w:color w:val="auto"/>
          <w:shd w:val="clear" w:color="auto" w:fill="auto"/>
        </w:rPr>
        <w:t xml:space="preserve"> </w:t>
      </w:r>
      <w:r w:rsidRPr="00432BC2">
        <w:rPr>
          <w:rFonts w:ascii="Arial" w:hAnsi="Arial" w:cs="Arial"/>
          <w:color w:val="auto"/>
          <w:shd w:val="clear" w:color="auto" w:fill="auto"/>
        </w:rPr>
        <w:tab/>
      </w:r>
      <w:r w:rsidRPr="00F73125">
        <w:rPr>
          <w:rFonts w:ascii="Arial" w:hAnsi="Arial" w:cs="Arial"/>
          <w:color w:val="auto"/>
          <w:shd w:val="clear" w:color="auto" w:fill="auto"/>
        </w:rPr>
        <w:t>Traffic Regulation Order Team</w:t>
      </w:r>
    </w:p>
    <w:p w:rsidR="000F5EC4" w:rsidRPr="00CA1FE8" w:rsidRDefault="000F5EC4" w:rsidP="00F73125">
      <w:pPr>
        <w:widowControl/>
        <w:jc w:val="both"/>
        <w:rPr>
          <w:rFonts w:ascii="Arial" w:hAnsi="Arial" w:cs="Arial"/>
          <w:color w:val="auto"/>
          <w:sz w:val="12"/>
          <w:szCs w:val="12"/>
          <w:shd w:val="clear" w:color="auto" w:fill="auto"/>
        </w:rPr>
      </w:pPr>
    </w:p>
    <w:tbl>
      <w:tblPr>
        <w:tblW w:w="9781" w:type="dxa"/>
        <w:tblInd w:w="108" w:type="dxa"/>
        <w:tblLayout w:type="fixed"/>
        <w:tblLook w:val="0000" w:firstRow="0" w:lastRow="0" w:firstColumn="0" w:lastColumn="0" w:noHBand="0" w:noVBand="0"/>
      </w:tblPr>
      <w:tblGrid>
        <w:gridCol w:w="9781"/>
      </w:tblGrid>
      <w:tr w:rsidR="000F5EC4" w:rsidRPr="00F73125" w:rsidTr="00F61AF1">
        <w:trPr>
          <w:trHeight w:val="1097"/>
        </w:trPr>
        <w:tc>
          <w:tcPr>
            <w:tcW w:w="978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F5EC4" w:rsidRPr="00CA1FE8" w:rsidRDefault="000F5EC4" w:rsidP="00F73125">
            <w:pPr>
              <w:widowControl/>
              <w:jc w:val="both"/>
              <w:rPr>
                <w:rFonts w:ascii="Arial" w:hAnsi="Arial" w:cs="Arial"/>
                <w:color w:val="auto"/>
                <w:sz w:val="12"/>
                <w:szCs w:val="12"/>
                <w:shd w:val="clear" w:color="auto" w:fill="auto"/>
              </w:rPr>
            </w:pPr>
          </w:p>
          <w:p w:rsidR="00432BC2" w:rsidRPr="00CA1FE8" w:rsidRDefault="00432BC2" w:rsidP="00F73125">
            <w:pPr>
              <w:widowControl/>
              <w:jc w:val="both"/>
              <w:rPr>
                <w:rFonts w:ascii="Arial" w:hAnsi="Arial" w:cs="Arial"/>
                <w:b/>
                <w:color w:val="auto"/>
                <w:shd w:val="clear" w:color="auto" w:fill="auto"/>
              </w:rPr>
            </w:pPr>
            <w:r w:rsidRPr="00432BC2">
              <w:rPr>
                <w:rFonts w:ascii="Arial" w:hAnsi="Arial" w:cs="Arial"/>
                <w:b/>
                <w:color w:val="auto"/>
                <w:shd w:val="clear" w:color="auto" w:fill="auto"/>
              </w:rPr>
              <w:t xml:space="preserve">TITLE OF </w:t>
            </w:r>
            <w:r w:rsidRPr="00CA1FE8">
              <w:rPr>
                <w:rFonts w:ascii="Arial" w:hAnsi="Arial" w:cs="Arial"/>
                <w:b/>
                <w:color w:val="auto"/>
                <w:shd w:val="clear" w:color="auto" w:fill="auto"/>
              </w:rPr>
              <w:t>REPORT</w:t>
            </w:r>
            <w:r w:rsidR="00396FF6">
              <w:rPr>
                <w:rFonts w:ascii="Arial" w:hAnsi="Arial" w:cs="Arial"/>
                <w:b/>
                <w:color w:val="auto"/>
                <w:shd w:val="clear" w:color="auto" w:fill="auto"/>
              </w:rPr>
              <w:t xml:space="preserve">: </w:t>
            </w:r>
            <w:r w:rsidR="0036738C" w:rsidRPr="00CA1FE8">
              <w:rPr>
                <w:rFonts w:ascii="Arial" w:hAnsi="Arial" w:cs="Arial"/>
                <w:b/>
                <w:color w:val="auto"/>
                <w:shd w:val="clear" w:color="auto" w:fill="auto"/>
              </w:rPr>
              <w:t xml:space="preserve">Section 106 </w:t>
            </w:r>
            <w:r w:rsidR="00CA1FE8" w:rsidRPr="00CA1FE8">
              <w:rPr>
                <w:rFonts w:ascii="Arial" w:hAnsi="Arial" w:cs="Arial"/>
                <w:b/>
                <w:color w:val="auto"/>
                <w:shd w:val="clear" w:color="auto" w:fill="auto"/>
              </w:rPr>
              <w:t>-</w:t>
            </w:r>
            <w:r w:rsidR="0036738C" w:rsidRPr="00CA1FE8">
              <w:rPr>
                <w:rFonts w:ascii="Arial" w:hAnsi="Arial" w:cs="Arial"/>
                <w:b/>
                <w:color w:val="auto"/>
                <w:shd w:val="clear" w:color="auto" w:fill="auto"/>
              </w:rPr>
              <w:t xml:space="preserve"> </w:t>
            </w:r>
            <w:r w:rsidR="009810D7">
              <w:rPr>
                <w:rFonts w:ascii="Arial" w:hAnsi="Arial" w:cs="Arial"/>
                <w:b/>
                <w:color w:val="auto"/>
                <w:shd w:val="clear" w:color="auto" w:fill="auto"/>
              </w:rPr>
              <w:t>Ensleigh North</w:t>
            </w:r>
            <w:r w:rsidR="0036738C" w:rsidRPr="00CA1FE8">
              <w:rPr>
                <w:rFonts w:ascii="Arial" w:hAnsi="Arial" w:cs="Arial"/>
                <w:b/>
                <w:color w:val="auto"/>
                <w:shd w:val="clear" w:color="auto" w:fill="auto"/>
              </w:rPr>
              <w:t>, Bath.</w:t>
            </w:r>
          </w:p>
          <w:p w:rsidR="0088529E" w:rsidRPr="00396FF6" w:rsidRDefault="0024217A" w:rsidP="00396FF6">
            <w:pPr>
              <w:widowControl/>
              <w:ind w:left="1593" w:hanging="1559"/>
              <w:jc w:val="both"/>
              <w:rPr>
                <w:rFonts w:ascii="Arial" w:hAnsi="Arial" w:cs="Arial"/>
                <w:b/>
                <w:color w:val="auto"/>
                <w:shd w:val="clear" w:color="auto" w:fill="auto"/>
              </w:rPr>
            </w:pPr>
            <w:r w:rsidRPr="00396FF6">
              <w:rPr>
                <w:rFonts w:ascii="Arial" w:hAnsi="Arial" w:cs="Arial"/>
                <w:b/>
                <w:color w:val="auto"/>
                <w:shd w:val="clear" w:color="auto" w:fill="auto"/>
              </w:rPr>
              <w:t>PROPOSAL</w:t>
            </w:r>
            <w:r w:rsidR="000D7A63" w:rsidRPr="00396FF6">
              <w:rPr>
                <w:rFonts w:ascii="Arial" w:hAnsi="Arial" w:cs="Arial"/>
                <w:b/>
                <w:color w:val="auto"/>
                <w:shd w:val="clear" w:color="auto" w:fill="auto"/>
              </w:rPr>
              <w:t>:</w:t>
            </w:r>
            <w:r w:rsidR="00396FF6" w:rsidRPr="00396FF6">
              <w:rPr>
                <w:rFonts w:ascii="Arial" w:hAnsi="Arial" w:cs="Arial"/>
                <w:b/>
                <w:color w:val="auto"/>
                <w:shd w:val="clear" w:color="auto" w:fill="auto"/>
              </w:rPr>
              <w:t xml:space="preserve"> </w:t>
            </w:r>
            <w:r w:rsidR="00CA1FE8" w:rsidRPr="00396FF6">
              <w:rPr>
                <w:rFonts w:ascii="Arial" w:hAnsi="Arial" w:cs="Arial"/>
                <w:b/>
                <w:color w:val="auto"/>
                <w:shd w:val="clear" w:color="auto" w:fill="auto"/>
              </w:rPr>
              <w:t xml:space="preserve">Proposed variation to existing </w:t>
            </w:r>
            <w:r w:rsidR="002D4333" w:rsidRPr="00396FF6">
              <w:rPr>
                <w:rFonts w:ascii="Arial" w:hAnsi="Arial" w:cs="Arial"/>
                <w:b/>
                <w:color w:val="auto"/>
                <w:shd w:val="clear" w:color="auto" w:fill="auto"/>
              </w:rPr>
              <w:t>speed restrictions in and around the redevelopment</w:t>
            </w:r>
            <w:r w:rsidR="00396FF6" w:rsidRPr="00396FF6">
              <w:rPr>
                <w:rFonts w:ascii="Arial" w:hAnsi="Arial" w:cs="Arial"/>
                <w:b/>
                <w:color w:val="auto"/>
                <w:shd w:val="clear" w:color="auto" w:fill="auto"/>
              </w:rPr>
              <w:t xml:space="preserve"> of the former MOD site on Lansdown Road, Bath. </w:t>
            </w:r>
            <w:r w:rsidR="005A785E" w:rsidRPr="00396FF6">
              <w:rPr>
                <w:rFonts w:ascii="Arial" w:hAnsi="Arial" w:cs="Arial"/>
                <w:b/>
                <w:color w:val="auto"/>
                <w:shd w:val="clear" w:color="auto" w:fill="auto"/>
              </w:rPr>
              <w:t xml:space="preserve"> </w:t>
            </w:r>
          </w:p>
          <w:p w:rsidR="000F5EC4" w:rsidRPr="00432BC2" w:rsidRDefault="0088529E" w:rsidP="00F73125">
            <w:pPr>
              <w:widowControl/>
              <w:jc w:val="both"/>
              <w:rPr>
                <w:rFonts w:ascii="Arial" w:hAnsi="Arial" w:cs="Arial"/>
                <w:b/>
                <w:color w:val="0000FF"/>
                <w:shd w:val="clear" w:color="auto" w:fill="auto"/>
              </w:rPr>
            </w:pPr>
            <w:r>
              <w:rPr>
                <w:rFonts w:ascii="Arial" w:hAnsi="Arial" w:cs="Arial"/>
                <w:b/>
                <w:color w:val="auto"/>
                <w:shd w:val="clear" w:color="auto" w:fill="auto"/>
              </w:rPr>
              <w:t>SCHEME REF No</w:t>
            </w:r>
            <w:r w:rsidR="00CA1FE8">
              <w:rPr>
                <w:rFonts w:ascii="Arial" w:hAnsi="Arial" w:cs="Arial"/>
                <w:b/>
                <w:color w:val="0000FF"/>
                <w:shd w:val="clear" w:color="auto" w:fill="auto"/>
              </w:rPr>
              <w:t xml:space="preserve">: </w:t>
            </w:r>
            <w:r w:rsidR="009810D7">
              <w:rPr>
                <w:rFonts w:ascii="Arial" w:hAnsi="Arial" w:cs="Arial"/>
                <w:b/>
                <w:color w:val="0000FF"/>
                <w:shd w:val="clear" w:color="auto" w:fill="auto"/>
              </w:rPr>
              <w:t>16-026</w:t>
            </w:r>
          </w:p>
          <w:p w:rsidR="000F5EC4" w:rsidRPr="00CA1FE8" w:rsidRDefault="0024217A" w:rsidP="00F73125">
            <w:pPr>
              <w:widowControl/>
              <w:jc w:val="both"/>
              <w:rPr>
                <w:rFonts w:ascii="Arial" w:hAnsi="Arial" w:cs="Arial"/>
                <w:b/>
                <w:color w:val="auto"/>
                <w:sz w:val="12"/>
                <w:szCs w:val="12"/>
                <w:shd w:val="clear" w:color="auto" w:fill="auto"/>
              </w:rPr>
            </w:pPr>
            <w:r w:rsidRPr="00CA1FE8">
              <w:rPr>
                <w:rFonts w:ascii="Arial" w:hAnsi="Arial" w:cs="Arial"/>
                <w:b/>
                <w:color w:val="auto"/>
                <w:sz w:val="12"/>
                <w:szCs w:val="12"/>
                <w:shd w:val="clear" w:color="auto" w:fill="auto"/>
              </w:rPr>
              <w:t xml:space="preserve"> </w:t>
            </w:r>
          </w:p>
        </w:tc>
      </w:tr>
    </w:tbl>
    <w:p w:rsidR="000F5EC4" w:rsidRPr="00432BC2" w:rsidRDefault="000F5EC4" w:rsidP="00F73125">
      <w:pPr>
        <w:widowControl/>
        <w:jc w:val="both"/>
        <w:rPr>
          <w:rFonts w:ascii="Arial" w:hAnsi="Arial" w:cs="Arial"/>
          <w:color w:val="auto"/>
          <w:shd w:val="clear" w:color="auto" w:fill="auto"/>
        </w:rPr>
      </w:pPr>
    </w:p>
    <w:p w:rsidR="000F5EC4" w:rsidRPr="00A207B6" w:rsidRDefault="0024217A" w:rsidP="00F73125">
      <w:pPr>
        <w:widowControl/>
        <w:jc w:val="both"/>
        <w:rPr>
          <w:rFonts w:ascii="Arial" w:hAnsi="Arial" w:cs="Arial"/>
          <w:b/>
          <w:color w:val="auto"/>
          <w:u w:val="single"/>
          <w:shd w:val="clear" w:color="auto" w:fill="auto"/>
        </w:rPr>
      </w:pPr>
      <w:r w:rsidRPr="00A207B6">
        <w:rPr>
          <w:rFonts w:ascii="Arial" w:hAnsi="Arial" w:cs="Arial"/>
          <w:b/>
          <w:color w:val="auto"/>
          <w:shd w:val="clear" w:color="auto" w:fill="auto"/>
        </w:rPr>
        <w:t>1.</w:t>
      </w:r>
      <w:r w:rsidRPr="00A207B6">
        <w:rPr>
          <w:rFonts w:ascii="Arial" w:hAnsi="Arial" w:cs="Arial"/>
          <w:b/>
          <w:color w:val="auto"/>
          <w:shd w:val="clear" w:color="auto" w:fill="auto"/>
        </w:rPr>
        <w:tab/>
      </w:r>
      <w:r w:rsidRPr="00A207B6">
        <w:rPr>
          <w:rFonts w:ascii="Arial" w:hAnsi="Arial" w:cs="Arial"/>
          <w:b/>
          <w:color w:val="auto"/>
          <w:u w:val="single"/>
          <w:shd w:val="clear" w:color="auto" w:fill="auto"/>
        </w:rPr>
        <w:t>STATEMENT</w:t>
      </w:r>
    </w:p>
    <w:p w:rsidR="000F5EC4" w:rsidRPr="00A207B6" w:rsidRDefault="000F5EC4" w:rsidP="00F73125">
      <w:pPr>
        <w:widowControl/>
        <w:jc w:val="both"/>
        <w:rPr>
          <w:rFonts w:ascii="Arial" w:hAnsi="Arial" w:cs="Arial"/>
          <w:color w:val="auto"/>
          <w:shd w:val="clear" w:color="auto" w:fill="auto"/>
        </w:rPr>
      </w:pPr>
    </w:p>
    <w:p w:rsidR="002A2D01" w:rsidRPr="00A207B6" w:rsidRDefault="00432BC2" w:rsidP="00F73125">
      <w:pPr>
        <w:widowControl/>
        <w:ind w:left="709"/>
        <w:jc w:val="both"/>
        <w:rPr>
          <w:rFonts w:ascii="Arial" w:hAnsi="Arial" w:cs="Arial"/>
          <w:color w:val="auto"/>
          <w:shd w:val="clear" w:color="auto" w:fill="auto"/>
        </w:rPr>
      </w:pPr>
      <w:r w:rsidRPr="00A207B6">
        <w:rPr>
          <w:rFonts w:ascii="Arial" w:hAnsi="Arial" w:cs="Arial"/>
          <w:color w:val="auto"/>
          <w:shd w:val="clear" w:color="auto" w:fill="auto"/>
        </w:rPr>
        <w:t xml:space="preserve">The delegation to be exercised </w:t>
      </w:r>
      <w:r w:rsidR="002A2D01" w:rsidRPr="00A207B6">
        <w:rPr>
          <w:rFonts w:ascii="Arial" w:hAnsi="Arial" w:cs="Arial"/>
          <w:color w:val="auto"/>
          <w:shd w:val="clear" w:color="auto" w:fill="auto"/>
        </w:rPr>
        <w:t xml:space="preserve">in this report </w:t>
      </w:r>
      <w:r w:rsidRPr="00A207B6">
        <w:rPr>
          <w:rFonts w:ascii="Arial" w:hAnsi="Arial" w:cs="Arial"/>
          <w:color w:val="auto"/>
          <w:shd w:val="clear" w:color="auto" w:fill="auto"/>
        </w:rPr>
        <w:t>is contained within</w:t>
      </w:r>
      <w:r w:rsidR="006F35A5" w:rsidRPr="00A207B6">
        <w:rPr>
          <w:rFonts w:ascii="Arial" w:hAnsi="Arial" w:cs="Arial"/>
          <w:color w:val="auto"/>
          <w:shd w:val="clear" w:color="auto" w:fill="auto"/>
        </w:rPr>
        <w:t xml:space="preserve"> </w:t>
      </w:r>
      <w:r w:rsidR="006F35A5" w:rsidRPr="00A207B6">
        <w:rPr>
          <w:rFonts w:ascii="Arial" w:hAnsi="Arial" w:cs="Arial"/>
          <w:b/>
          <w:color w:val="auto"/>
          <w:shd w:val="clear" w:color="auto" w:fill="auto"/>
        </w:rPr>
        <w:t>Part 3</w:t>
      </w:r>
      <w:r w:rsidR="006F35A5" w:rsidRPr="00A207B6">
        <w:rPr>
          <w:rFonts w:ascii="Arial" w:hAnsi="Arial" w:cs="Arial"/>
          <w:color w:val="auto"/>
          <w:shd w:val="clear" w:color="auto" w:fill="auto"/>
        </w:rPr>
        <w:t>,</w:t>
      </w:r>
      <w:r w:rsidRPr="00A207B6">
        <w:rPr>
          <w:rFonts w:ascii="Arial" w:hAnsi="Arial" w:cs="Arial"/>
          <w:color w:val="auto"/>
          <w:shd w:val="clear" w:color="auto" w:fill="auto"/>
        </w:rPr>
        <w:t xml:space="preserve"> </w:t>
      </w:r>
      <w:r w:rsidR="002A2D01" w:rsidRPr="00A207B6">
        <w:rPr>
          <w:rFonts w:ascii="Arial" w:hAnsi="Arial" w:cs="Arial"/>
          <w:b/>
          <w:color w:val="auto"/>
          <w:shd w:val="clear" w:color="auto" w:fill="auto"/>
        </w:rPr>
        <w:t xml:space="preserve">Section 4 </w:t>
      </w:r>
      <w:r w:rsidR="002A2D01" w:rsidRPr="00A207B6">
        <w:rPr>
          <w:rFonts w:ascii="Arial" w:hAnsi="Arial" w:cs="Arial"/>
          <w:color w:val="auto"/>
          <w:shd w:val="clear" w:color="auto" w:fill="auto"/>
        </w:rPr>
        <w:t xml:space="preserve">of the Constitution under </w:t>
      </w:r>
      <w:r w:rsidRPr="00A207B6">
        <w:rPr>
          <w:rFonts w:ascii="Arial" w:hAnsi="Arial" w:cs="Arial"/>
          <w:color w:val="auto"/>
          <w:shd w:val="clear" w:color="auto" w:fill="auto"/>
        </w:rPr>
        <w:t xml:space="preserve">the </w:t>
      </w:r>
      <w:r w:rsidRPr="00A207B6">
        <w:rPr>
          <w:rFonts w:ascii="Arial" w:hAnsi="Arial" w:cs="Arial"/>
          <w:b/>
          <w:color w:val="auto"/>
          <w:shd w:val="clear" w:color="auto" w:fill="auto"/>
        </w:rPr>
        <w:t>Delegation of Functions to Officers,</w:t>
      </w:r>
      <w:r w:rsidRPr="00A207B6">
        <w:rPr>
          <w:rFonts w:ascii="Arial" w:hAnsi="Arial" w:cs="Arial"/>
          <w:color w:val="auto"/>
          <w:shd w:val="clear" w:color="auto" w:fill="auto"/>
        </w:rPr>
        <w:t xml:space="preserve"> </w:t>
      </w:r>
      <w:r w:rsidR="002A2D01" w:rsidRPr="00A207B6">
        <w:rPr>
          <w:rFonts w:ascii="Arial" w:hAnsi="Arial" w:cs="Arial"/>
          <w:color w:val="auto"/>
          <w:shd w:val="clear" w:color="auto" w:fill="auto"/>
        </w:rPr>
        <w:t>as follows</w:t>
      </w:r>
      <w:r w:rsidRPr="00A207B6">
        <w:rPr>
          <w:rFonts w:ascii="Arial" w:hAnsi="Arial" w:cs="Arial"/>
          <w:color w:val="auto"/>
          <w:shd w:val="clear" w:color="auto" w:fill="auto"/>
        </w:rPr>
        <w:t xml:space="preserve">: </w:t>
      </w:r>
    </w:p>
    <w:p w:rsidR="002A2D01" w:rsidRPr="00F61AF1" w:rsidRDefault="002A2D01" w:rsidP="00F73125">
      <w:pPr>
        <w:widowControl/>
        <w:jc w:val="both"/>
        <w:rPr>
          <w:rFonts w:ascii="Arial" w:hAnsi="Arial" w:cs="Arial"/>
          <w:color w:val="auto"/>
          <w:sz w:val="12"/>
          <w:szCs w:val="12"/>
          <w:shd w:val="clear" w:color="auto" w:fill="auto"/>
        </w:rPr>
      </w:pPr>
    </w:p>
    <w:tbl>
      <w:tblPr>
        <w:tblW w:w="907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7513"/>
      </w:tblGrid>
      <w:tr w:rsidR="00A207B6" w:rsidRPr="00A207B6" w:rsidTr="00F61AF1">
        <w:tc>
          <w:tcPr>
            <w:tcW w:w="1559" w:type="dxa"/>
            <w:shd w:val="clear" w:color="auto" w:fill="auto"/>
          </w:tcPr>
          <w:p w:rsidR="002A2D01" w:rsidRPr="00A207B6" w:rsidRDefault="002A2D01" w:rsidP="00F73125">
            <w:pPr>
              <w:widowControl/>
              <w:jc w:val="both"/>
              <w:rPr>
                <w:rFonts w:ascii="Arial" w:hAnsi="Arial" w:cs="Arial"/>
                <w:color w:val="auto"/>
                <w:sz w:val="20"/>
                <w:szCs w:val="20"/>
                <w:shd w:val="clear" w:color="auto" w:fill="auto"/>
              </w:rPr>
            </w:pPr>
            <w:r w:rsidRPr="00A207B6">
              <w:rPr>
                <w:rFonts w:ascii="Arial" w:hAnsi="Arial" w:cs="Arial"/>
                <w:b/>
                <w:color w:val="auto"/>
                <w:sz w:val="20"/>
                <w:szCs w:val="20"/>
                <w:shd w:val="clear" w:color="auto" w:fill="auto"/>
              </w:rPr>
              <w:t>Section A</w:t>
            </w:r>
          </w:p>
        </w:tc>
        <w:tc>
          <w:tcPr>
            <w:tcW w:w="7513" w:type="dxa"/>
            <w:shd w:val="clear" w:color="auto" w:fill="auto"/>
          </w:tcPr>
          <w:p w:rsidR="002A2D01" w:rsidRPr="00A207B6" w:rsidRDefault="002A2D01" w:rsidP="00F73125">
            <w:pPr>
              <w:widowControl/>
              <w:jc w:val="both"/>
              <w:rPr>
                <w:rFonts w:ascii="Arial" w:hAnsi="Arial" w:cs="Arial"/>
                <w:color w:val="auto"/>
                <w:sz w:val="20"/>
                <w:szCs w:val="20"/>
                <w:shd w:val="clear" w:color="auto" w:fill="auto"/>
              </w:rPr>
            </w:pPr>
            <w:r w:rsidRPr="00A207B6">
              <w:rPr>
                <w:rFonts w:ascii="Arial" w:hAnsi="Arial" w:cs="Arial"/>
                <w:color w:val="auto"/>
                <w:sz w:val="20"/>
                <w:szCs w:val="20"/>
                <w:shd w:val="clear" w:color="auto" w:fill="auto"/>
              </w:rPr>
              <w:t>The Chief Executive, Strategic Directors, Divisional Directors and Heads of Service have delegated power to take any decision falling within their area of responsibility….”</w:t>
            </w:r>
          </w:p>
        </w:tc>
      </w:tr>
      <w:tr w:rsidR="00A207B6" w:rsidRPr="00A207B6" w:rsidTr="00F61AF1">
        <w:tc>
          <w:tcPr>
            <w:tcW w:w="1559" w:type="dxa"/>
            <w:shd w:val="clear" w:color="auto" w:fill="auto"/>
          </w:tcPr>
          <w:p w:rsidR="002A2D01" w:rsidRPr="00A207B6" w:rsidRDefault="002A2D01" w:rsidP="00F73125">
            <w:pPr>
              <w:widowControl/>
              <w:jc w:val="both"/>
              <w:rPr>
                <w:rFonts w:ascii="Arial" w:hAnsi="Arial" w:cs="Arial"/>
                <w:b/>
                <w:color w:val="auto"/>
                <w:sz w:val="20"/>
                <w:szCs w:val="20"/>
                <w:shd w:val="clear" w:color="auto" w:fill="auto"/>
              </w:rPr>
            </w:pPr>
            <w:r w:rsidRPr="00A207B6">
              <w:rPr>
                <w:rFonts w:ascii="Arial" w:hAnsi="Arial" w:cs="Arial"/>
                <w:b/>
                <w:color w:val="auto"/>
                <w:sz w:val="20"/>
                <w:szCs w:val="20"/>
                <w:shd w:val="clear" w:color="auto" w:fill="auto"/>
              </w:rPr>
              <w:t>Section B</w:t>
            </w:r>
          </w:p>
        </w:tc>
        <w:tc>
          <w:tcPr>
            <w:tcW w:w="7513" w:type="dxa"/>
            <w:shd w:val="clear" w:color="auto" w:fill="auto"/>
          </w:tcPr>
          <w:p w:rsidR="002A2D01" w:rsidRPr="00A207B6" w:rsidRDefault="002A2D01" w:rsidP="00F73125">
            <w:pPr>
              <w:widowControl/>
              <w:jc w:val="both"/>
              <w:rPr>
                <w:rFonts w:ascii="Arial" w:hAnsi="Arial" w:cs="Arial"/>
                <w:color w:val="auto"/>
                <w:sz w:val="20"/>
                <w:szCs w:val="20"/>
                <w:shd w:val="clear" w:color="auto" w:fill="auto"/>
              </w:rPr>
            </w:pPr>
            <w:r w:rsidRPr="00A207B6">
              <w:rPr>
                <w:rFonts w:ascii="Arial" w:hAnsi="Arial" w:cs="Arial"/>
                <w:color w:val="auto"/>
                <w:sz w:val="20"/>
                <w:szCs w:val="20"/>
                <w:shd w:val="clear" w:color="auto" w:fill="auto"/>
              </w:rPr>
              <w:t>Without prejudice to the generality of this, Officers are authorised to:</w:t>
            </w:r>
          </w:p>
          <w:p w:rsidR="002A2D01" w:rsidRPr="00A207B6" w:rsidRDefault="002A2D01" w:rsidP="00F73125">
            <w:pPr>
              <w:widowControl/>
              <w:jc w:val="both"/>
              <w:rPr>
                <w:rFonts w:ascii="Arial" w:hAnsi="Arial" w:cs="Arial"/>
                <w:color w:val="auto"/>
                <w:sz w:val="20"/>
                <w:szCs w:val="20"/>
                <w:shd w:val="clear" w:color="auto" w:fill="auto"/>
              </w:rPr>
            </w:pPr>
            <w:proofErr w:type="gramStart"/>
            <w:r w:rsidRPr="00A207B6">
              <w:rPr>
                <w:rFonts w:ascii="Arial" w:hAnsi="Arial" w:cs="Arial"/>
                <w:color w:val="auto"/>
                <w:sz w:val="20"/>
                <w:szCs w:val="20"/>
                <w:shd w:val="clear" w:color="auto" w:fill="auto"/>
              </w:rPr>
              <w:t>serve</w:t>
            </w:r>
            <w:proofErr w:type="gramEnd"/>
            <w:r w:rsidRPr="00A207B6">
              <w:rPr>
                <w:rFonts w:ascii="Arial" w:hAnsi="Arial" w:cs="Arial"/>
                <w:color w:val="auto"/>
                <w:sz w:val="20"/>
                <w:szCs w:val="20"/>
                <w:shd w:val="clear" w:color="auto" w:fill="auto"/>
              </w:rPr>
              <w:t xml:space="preserve"> any notices and make, amend or revoke any orders falling within his/her area of responsibility.</w:t>
            </w:r>
          </w:p>
        </w:tc>
      </w:tr>
      <w:tr w:rsidR="002A2D01" w:rsidRPr="00A207B6" w:rsidTr="00F61AF1">
        <w:tc>
          <w:tcPr>
            <w:tcW w:w="1559" w:type="dxa"/>
            <w:shd w:val="clear" w:color="auto" w:fill="auto"/>
          </w:tcPr>
          <w:p w:rsidR="002A2D01" w:rsidRPr="00A207B6" w:rsidRDefault="002A2D01" w:rsidP="00F73125">
            <w:pPr>
              <w:widowControl/>
              <w:jc w:val="both"/>
              <w:rPr>
                <w:rFonts w:ascii="Arial" w:hAnsi="Arial" w:cs="Arial"/>
                <w:color w:val="auto"/>
                <w:sz w:val="20"/>
                <w:szCs w:val="20"/>
                <w:shd w:val="clear" w:color="auto" w:fill="auto"/>
              </w:rPr>
            </w:pPr>
            <w:r w:rsidRPr="00A207B6">
              <w:rPr>
                <w:rFonts w:ascii="Arial" w:hAnsi="Arial" w:cs="Arial"/>
                <w:b/>
                <w:color w:val="auto"/>
                <w:sz w:val="20"/>
                <w:szCs w:val="20"/>
                <w:shd w:val="clear" w:color="auto" w:fill="auto"/>
              </w:rPr>
              <w:t>Section D9</w:t>
            </w:r>
          </w:p>
        </w:tc>
        <w:tc>
          <w:tcPr>
            <w:tcW w:w="7513" w:type="dxa"/>
            <w:shd w:val="clear" w:color="auto" w:fill="auto"/>
          </w:tcPr>
          <w:p w:rsidR="002A2D01" w:rsidRPr="00A207B6" w:rsidRDefault="002A2D01" w:rsidP="00F73125">
            <w:pPr>
              <w:widowControl/>
              <w:jc w:val="both"/>
              <w:rPr>
                <w:rFonts w:ascii="Arial" w:hAnsi="Arial" w:cs="Arial"/>
                <w:color w:val="auto"/>
                <w:sz w:val="20"/>
                <w:szCs w:val="20"/>
                <w:shd w:val="clear" w:color="auto" w:fill="auto"/>
              </w:rPr>
            </w:pPr>
            <w:r w:rsidRPr="00A207B6">
              <w:rPr>
                <w:rFonts w:ascii="Arial" w:hAnsi="Arial" w:cs="Arial"/>
                <w:color w:val="auto"/>
                <w:sz w:val="20"/>
                <w:szCs w:val="20"/>
                <w:shd w:val="clear" w:color="auto" w:fill="auto"/>
              </w:rPr>
              <w:t>An Officer to whom a power, duty or function is delegated may nominate or authorise another Officer to exercise that power, duty or function, provided that Officer reports to or is responsible to the delegator.</w:t>
            </w:r>
          </w:p>
        </w:tc>
      </w:tr>
    </w:tbl>
    <w:p w:rsidR="00F83570" w:rsidRPr="00F61AF1" w:rsidRDefault="00F83570" w:rsidP="00F73125">
      <w:pPr>
        <w:jc w:val="both"/>
        <w:rPr>
          <w:color w:val="auto"/>
          <w:sz w:val="12"/>
          <w:szCs w:val="12"/>
        </w:rPr>
      </w:pPr>
    </w:p>
    <w:p w:rsidR="00F73125" w:rsidRPr="00A207B6" w:rsidRDefault="00F73125" w:rsidP="00F73125">
      <w:pPr>
        <w:ind w:left="709"/>
        <w:jc w:val="both"/>
        <w:rPr>
          <w:rFonts w:ascii="Arial" w:hAnsi="Arial"/>
          <w:color w:val="auto"/>
          <w:sz w:val="22"/>
        </w:rPr>
      </w:pPr>
      <w:r w:rsidRPr="00A207B6">
        <w:rPr>
          <w:color w:val="auto"/>
        </w:rPr>
        <w:tab/>
      </w:r>
      <w:r w:rsidRPr="00A207B6">
        <w:rPr>
          <w:rFonts w:ascii="Arial" w:hAnsi="Arial"/>
          <w:color w:val="auto"/>
          <w:sz w:val="22"/>
        </w:rPr>
        <w:t>For the purpose of this report, in January 2016, the Divisional Director Environmental Services delegated the power to make, amend or revoke any Orders to the Group Manager, Highways and Traffic.</w:t>
      </w:r>
    </w:p>
    <w:p w:rsidR="00F73125" w:rsidRDefault="00F73125" w:rsidP="00F73125">
      <w:pPr>
        <w:jc w:val="both"/>
        <w:rPr>
          <w:color w:val="auto"/>
        </w:rPr>
      </w:pPr>
    </w:p>
    <w:p w:rsidR="00F61AF1" w:rsidRPr="00A207B6" w:rsidRDefault="00F61AF1" w:rsidP="00F73125">
      <w:pPr>
        <w:jc w:val="both"/>
        <w:rPr>
          <w:color w:val="auto"/>
        </w:rPr>
      </w:pPr>
    </w:p>
    <w:p w:rsidR="00F83570" w:rsidRPr="00A207B6" w:rsidRDefault="0024217A" w:rsidP="00F73125">
      <w:pPr>
        <w:keepNext/>
        <w:widowControl/>
        <w:jc w:val="both"/>
        <w:rPr>
          <w:rFonts w:ascii="Arial" w:hAnsi="Arial" w:cs="Arial"/>
          <w:color w:val="auto"/>
          <w:shd w:val="clear" w:color="auto" w:fill="auto"/>
        </w:rPr>
      </w:pPr>
      <w:r w:rsidRPr="00A207B6">
        <w:rPr>
          <w:rFonts w:ascii="Arial" w:hAnsi="Arial" w:cs="Arial"/>
          <w:b/>
          <w:color w:val="auto"/>
          <w:shd w:val="clear" w:color="auto" w:fill="auto"/>
        </w:rPr>
        <w:t>2.</w:t>
      </w:r>
      <w:r w:rsidRPr="00A207B6">
        <w:rPr>
          <w:rFonts w:ascii="Arial" w:hAnsi="Arial" w:cs="Arial"/>
          <w:b/>
          <w:color w:val="auto"/>
          <w:shd w:val="clear" w:color="auto" w:fill="auto"/>
        </w:rPr>
        <w:tab/>
      </w:r>
      <w:r w:rsidR="00F83570" w:rsidRPr="00A207B6">
        <w:rPr>
          <w:rFonts w:ascii="Arial" w:hAnsi="Arial" w:cs="Arial"/>
          <w:b/>
          <w:color w:val="auto"/>
          <w:u w:val="single"/>
          <w:shd w:val="clear" w:color="auto" w:fill="auto"/>
        </w:rPr>
        <w:t>LEGAL AUTHORITY</w:t>
      </w:r>
    </w:p>
    <w:p w:rsidR="00F83570" w:rsidRPr="00A207B6" w:rsidRDefault="00F83570" w:rsidP="00F73125">
      <w:pPr>
        <w:keepNext/>
        <w:widowControl/>
        <w:jc w:val="both"/>
        <w:rPr>
          <w:rFonts w:ascii="Arial" w:hAnsi="Arial" w:cs="Arial"/>
          <w:color w:val="auto"/>
          <w:shd w:val="clear" w:color="auto" w:fill="auto"/>
        </w:rPr>
      </w:pPr>
    </w:p>
    <w:p w:rsidR="009953E6" w:rsidRDefault="00F83570" w:rsidP="00CA1FE8">
      <w:pPr>
        <w:keepNext/>
        <w:widowControl/>
        <w:ind w:left="720"/>
        <w:jc w:val="both"/>
        <w:rPr>
          <w:rFonts w:ascii="Arial" w:hAnsi="Arial" w:cs="Arial"/>
          <w:color w:val="auto"/>
          <w:shd w:val="clear" w:color="auto" w:fill="auto"/>
        </w:rPr>
      </w:pPr>
      <w:r w:rsidRPr="00A207B6">
        <w:rPr>
          <w:rFonts w:ascii="Arial" w:hAnsi="Arial" w:cs="Arial"/>
          <w:color w:val="auto"/>
          <w:shd w:val="clear" w:color="auto" w:fill="auto"/>
        </w:rPr>
        <w:t>This proposal is made in accordance with the Road Traffic Regulation Act 1984, which under Section 1 provides</w:t>
      </w:r>
      <w:r w:rsidR="00796ED1" w:rsidRPr="00A207B6">
        <w:rPr>
          <w:rFonts w:ascii="Arial" w:hAnsi="Arial" w:cs="Arial"/>
          <w:color w:val="auto"/>
          <w:shd w:val="clear" w:color="auto" w:fill="auto"/>
        </w:rPr>
        <w:t>,</w:t>
      </w:r>
      <w:r w:rsidRPr="00A207B6">
        <w:rPr>
          <w:rFonts w:ascii="Arial" w:hAnsi="Arial" w:cs="Arial"/>
          <w:color w:val="auto"/>
          <w:shd w:val="clear" w:color="auto" w:fill="auto"/>
        </w:rPr>
        <w:t xml:space="preserve"> </w:t>
      </w:r>
      <w:r w:rsidR="00BF6343" w:rsidRPr="00A207B6">
        <w:rPr>
          <w:rFonts w:ascii="Arial" w:hAnsi="Arial" w:cs="Arial"/>
          <w:color w:val="auto"/>
          <w:shd w:val="clear" w:color="auto" w:fill="auto"/>
        </w:rPr>
        <w:t>generally</w:t>
      </w:r>
      <w:r w:rsidR="00796ED1" w:rsidRPr="00A207B6">
        <w:rPr>
          <w:rFonts w:ascii="Arial" w:hAnsi="Arial" w:cs="Arial"/>
          <w:color w:val="auto"/>
          <w:shd w:val="clear" w:color="auto" w:fill="auto"/>
        </w:rPr>
        <w:t>,</w:t>
      </w:r>
      <w:r w:rsidR="00BF6343" w:rsidRPr="00A207B6">
        <w:rPr>
          <w:rFonts w:ascii="Arial" w:hAnsi="Arial" w:cs="Arial"/>
          <w:color w:val="auto"/>
          <w:shd w:val="clear" w:color="auto" w:fill="auto"/>
        </w:rPr>
        <w:t xml:space="preserve"> </w:t>
      </w:r>
      <w:r w:rsidRPr="00A207B6">
        <w:rPr>
          <w:rFonts w:ascii="Arial" w:hAnsi="Arial" w:cs="Arial"/>
          <w:color w:val="auto"/>
          <w:shd w:val="clear" w:color="auto" w:fill="auto"/>
        </w:rPr>
        <w:t xml:space="preserve">for Orders to be made for </w:t>
      </w:r>
      <w:r w:rsidR="00BF6343" w:rsidRPr="00A207B6">
        <w:rPr>
          <w:rFonts w:ascii="Arial" w:hAnsi="Arial" w:cs="Arial"/>
          <w:color w:val="auto"/>
          <w:shd w:val="clear" w:color="auto" w:fill="auto"/>
        </w:rPr>
        <w:t>the following reasons, and in the case of this report specifically for the reason</w:t>
      </w:r>
      <w:r w:rsidR="006939CA" w:rsidRPr="00A207B6">
        <w:rPr>
          <w:rFonts w:ascii="Arial" w:hAnsi="Arial" w:cs="Arial"/>
          <w:color w:val="auto"/>
          <w:shd w:val="clear" w:color="auto" w:fill="auto"/>
        </w:rPr>
        <w:t>(s)</w:t>
      </w:r>
      <w:r w:rsidR="00BF6343" w:rsidRPr="00A207B6">
        <w:rPr>
          <w:rFonts w:ascii="Arial" w:hAnsi="Arial" w:cs="Arial"/>
          <w:color w:val="auto"/>
          <w:shd w:val="clear" w:color="auto" w:fill="auto"/>
        </w:rPr>
        <w:t xml:space="preserve"> shown </w:t>
      </w:r>
      <w:r w:rsidR="00796ED1" w:rsidRPr="00A207B6">
        <w:rPr>
          <w:rFonts w:ascii="Arial" w:hAnsi="Arial" w:cs="Arial"/>
          <w:color w:val="auto"/>
          <w:shd w:val="clear" w:color="auto" w:fill="auto"/>
        </w:rPr>
        <w:t>with an “x” in the right hand column</w:t>
      </w:r>
      <w:r w:rsidR="00BF6343" w:rsidRPr="00A207B6">
        <w:rPr>
          <w:rFonts w:ascii="Arial" w:hAnsi="Arial" w:cs="Arial"/>
          <w:color w:val="auto"/>
          <w:shd w:val="clear" w:color="auto" w:fill="auto"/>
        </w:rPr>
        <w:t>:</w:t>
      </w:r>
    </w:p>
    <w:p w:rsidR="00CA1FE8" w:rsidRPr="00856F37" w:rsidRDefault="00CA1FE8" w:rsidP="00CA1FE8">
      <w:pPr>
        <w:keepNext/>
        <w:widowControl/>
        <w:ind w:left="720"/>
        <w:jc w:val="both"/>
        <w:rPr>
          <w:rStyle w:val="legds2"/>
          <w:rFonts w:ascii="Arial" w:hAnsi="Arial" w:cs="Arial"/>
          <w:color w:val="auto"/>
          <w:sz w:val="12"/>
          <w:szCs w:val="12"/>
          <w:shd w:val="clear" w:color="auto" w:fill="auto"/>
        </w:rPr>
      </w:pPr>
    </w:p>
    <w:tbl>
      <w:tblPr>
        <w:tblW w:w="907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
        <w:gridCol w:w="7727"/>
        <w:gridCol w:w="850"/>
      </w:tblGrid>
      <w:tr w:rsidR="00A207B6" w:rsidRPr="00A207B6" w:rsidTr="00F61AF1">
        <w:tc>
          <w:tcPr>
            <w:tcW w:w="495" w:type="dxa"/>
            <w:shd w:val="clear" w:color="auto" w:fill="auto"/>
          </w:tcPr>
          <w:p w:rsidR="00796ED1" w:rsidRPr="00A207B6" w:rsidRDefault="00796ED1" w:rsidP="00F73125">
            <w:pPr>
              <w:pStyle w:val="legclearfix2"/>
              <w:shd w:val="clear" w:color="auto" w:fill="auto"/>
              <w:spacing w:after="100" w:afterAutospacing="1"/>
              <w:jc w:val="both"/>
              <w:rPr>
                <w:rStyle w:val="legds2"/>
                <w:rFonts w:ascii="Arial" w:hAnsi="Arial" w:cs="Arial"/>
                <w:color w:val="auto"/>
                <w:sz w:val="20"/>
                <w:szCs w:val="20"/>
                <w:lang w:val="en"/>
              </w:rPr>
            </w:pPr>
            <w:r w:rsidRPr="00A207B6">
              <w:rPr>
                <w:rStyle w:val="legds2"/>
                <w:rFonts w:ascii="Arial" w:hAnsi="Arial" w:cs="Arial"/>
                <w:color w:val="auto"/>
                <w:sz w:val="20"/>
                <w:szCs w:val="20"/>
                <w:lang w:val="en"/>
                <w:specVanish w:val="0"/>
              </w:rPr>
              <w:t>(a)</w:t>
            </w:r>
          </w:p>
        </w:tc>
        <w:tc>
          <w:tcPr>
            <w:tcW w:w="7727" w:type="dxa"/>
            <w:shd w:val="clear" w:color="auto" w:fill="auto"/>
            <w:vAlign w:val="center"/>
          </w:tcPr>
          <w:p w:rsidR="00796ED1" w:rsidRPr="00A207B6" w:rsidRDefault="00796ED1" w:rsidP="00F61AF1">
            <w:pPr>
              <w:widowControl/>
              <w:rPr>
                <w:rStyle w:val="legds2"/>
                <w:rFonts w:ascii="Arial" w:hAnsi="Arial" w:cs="Arial"/>
                <w:color w:val="auto"/>
                <w:sz w:val="20"/>
                <w:szCs w:val="20"/>
                <w:lang w:val="en"/>
              </w:rPr>
            </w:pPr>
            <w:r w:rsidRPr="00A207B6">
              <w:rPr>
                <w:rFonts w:ascii="Arial" w:hAnsi="Arial" w:cs="Arial"/>
                <w:color w:val="auto"/>
                <w:sz w:val="20"/>
                <w:szCs w:val="20"/>
                <w:shd w:val="clear" w:color="auto" w:fill="auto"/>
              </w:rPr>
              <w:t>for avoiding danger to persons or other traffic using the road or any other road or for preventing the likelihood of any such danger arising, or</w:t>
            </w:r>
          </w:p>
        </w:tc>
        <w:tc>
          <w:tcPr>
            <w:tcW w:w="850" w:type="dxa"/>
            <w:shd w:val="clear" w:color="auto" w:fill="auto"/>
            <w:vAlign w:val="center"/>
          </w:tcPr>
          <w:p w:rsidR="00796ED1" w:rsidRPr="00396FF6" w:rsidRDefault="00796ED1" w:rsidP="00F61AF1">
            <w:pPr>
              <w:widowControl/>
              <w:jc w:val="center"/>
              <w:rPr>
                <w:rFonts w:ascii="Arial" w:hAnsi="Arial" w:cs="Arial"/>
                <w:color w:val="auto"/>
                <w:sz w:val="28"/>
                <w:szCs w:val="28"/>
                <w:shd w:val="clear" w:color="auto" w:fill="auto"/>
              </w:rPr>
            </w:pPr>
            <w:r w:rsidRPr="00396FF6">
              <w:rPr>
                <w:rFonts w:ascii="Arial" w:hAnsi="Arial" w:cs="Arial"/>
                <w:color w:val="auto"/>
                <w:sz w:val="28"/>
                <w:szCs w:val="28"/>
                <w:shd w:val="clear" w:color="auto" w:fill="auto"/>
              </w:rPr>
              <w:t>x</w:t>
            </w:r>
          </w:p>
        </w:tc>
      </w:tr>
      <w:tr w:rsidR="00A207B6" w:rsidRPr="00A207B6" w:rsidTr="00F61AF1">
        <w:tc>
          <w:tcPr>
            <w:tcW w:w="495" w:type="dxa"/>
            <w:shd w:val="clear" w:color="auto" w:fill="auto"/>
          </w:tcPr>
          <w:p w:rsidR="00796ED1" w:rsidRPr="00A207B6" w:rsidRDefault="00796ED1" w:rsidP="00F73125">
            <w:pPr>
              <w:pStyle w:val="legclearfix2"/>
              <w:shd w:val="clear" w:color="auto" w:fill="auto"/>
              <w:spacing w:after="100" w:afterAutospacing="1"/>
              <w:jc w:val="both"/>
              <w:rPr>
                <w:rStyle w:val="legds2"/>
                <w:rFonts w:ascii="Arial" w:hAnsi="Arial" w:cs="Arial"/>
                <w:color w:val="auto"/>
                <w:sz w:val="20"/>
                <w:szCs w:val="20"/>
                <w:lang w:val="en"/>
              </w:rPr>
            </w:pPr>
            <w:r w:rsidRPr="00A207B6">
              <w:rPr>
                <w:rStyle w:val="legds2"/>
                <w:rFonts w:ascii="Arial" w:hAnsi="Arial" w:cs="Arial"/>
                <w:color w:val="auto"/>
                <w:sz w:val="20"/>
                <w:szCs w:val="20"/>
                <w:lang w:val="en"/>
                <w:specVanish w:val="0"/>
              </w:rPr>
              <w:t>(b)</w:t>
            </w:r>
          </w:p>
        </w:tc>
        <w:tc>
          <w:tcPr>
            <w:tcW w:w="7727" w:type="dxa"/>
            <w:shd w:val="clear" w:color="auto" w:fill="auto"/>
            <w:vAlign w:val="center"/>
          </w:tcPr>
          <w:p w:rsidR="00796ED1" w:rsidRPr="00A207B6" w:rsidRDefault="00796ED1" w:rsidP="00F61AF1">
            <w:pPr>
              <w:widowControl/>
              <w:rPr>
                <w:rFonts w:ascii="Arial" w:hAnsi="Arial" w:cs="Arial"/>
                <w:color w:val="auto"/>
                <w:sz w:val="22"/>
                <w:szCs w:val="22"/>
                <w:shd w:val="clear" w:color="auto" w:fill="auto"/>
              </w:rPr>
            </w:pPr>
            <w:r w:rsidRPr="00A207B6">
              <w:rPr>
                <w:rFonts w:ascii="Arial" w:hAnsi="Arial" w:cs="Arial"/>
                <w:color w:val="auto"/>
                <w:sz w:val="20"/>
                <w:szCs w:val="20"/>
                <w:shd w:val="clear" w:color="auto" w:fill="auto"/>
              </w:rPr>
              <w:t>for preventing damage to the road or to any building on or near the road, or</w:t>
            </w:r>
          </w:p>
        </w:tc>
        <w:tc>
          <w:tcPr>
            <w:tcW w:w="850" w:type="dxa"/>
            <w:shd w:val="clear" w:color="auto" w:fill="auto"/>
            <w:vAlign w:val="center"/>
          </w:tcPr>
          <w:p w:rsidR="00796ED1" w:rsidRPr="00396FF6" w:rsidRDefault="00796ED1" w:rsidP="00F61AF1">
            <w:pPr>
              <w:widowControl/>
              <w:jc w:val="center"/>
              <w:rPr>
                <w:rFonts w:ascii="Arial" w:hAnsi="Arial" w:cs="Arial"/>
                <w:color w:val="auto"/>
                <w:sz w:val="28"/>
                <w:szCs w:val="28"/>
                <w:shd w:val="clear" w:color="auto" w:fill="auto"/>
              </w:rPr>
            </w:pPr>
          </w:p>
        </w:tc>
      </w:tr>
      <w:tr w:rsidR="00A207B6" w:rsidRPr="00A207B6" w:rsidTr="00F61AF1">
        <w:tc>
          <w:tcPr>
            <w:tcW w:w="495" w:type="dxa"/>
            <w:shd w:val="clear" w:color="auto" w:fill="auto"/>
          </w:tcPr>
          <w:p w:rsidR="00796ED1" w:rsidRPr="00A207B6" w:rsidRDefault="00796ED1" w:rsidP="00F73125">
            <w:pPr>
              <w:pStyle w:val="legclearfix2"/>
              <w:shd w:val="clear" w:color="auto" w:fill="auto"/>
              <w:spacing w:after="100" w:afterAutospacing="1"/>
              <w:jc w:val="both"/>
              <w:rPr>
                <w:rStyle w:val="legds2"/>
                <w:rFonts w:ascii="Arial" w:hAnsi="Arial" w:cs="Arial"/>
                <w:color w:val="auto"/>
                <w:sz w:val="20"/>
                <w:szCs w:val="20"/>
                <w:lang w:val="en"/>
              </w:rPr>
            </w:pPr>
            <w:r w:rsidRPr="00A207B6">
              <w:rPr>
                <w:rStyle w:val="legds2"/>
                <w:rFonts w:ascii="Arial" w:hAnsi="Arial" w:cs="Arial"/>
                <w:color w:val="auto"/>
                <w:sz w:val="20"/>
                <w:szCs w:val="20"/>
                <w:lang w:val="en"/>
                <w:specVanish w:val="0"/>
              </w:rPr>
              <w:t>(c)</w:t>
            </w:r>
          </w:p>
        </w:tc>
        <w:tc>
          <w:tcPr>
            <w:tcW w:w="7727" w:type="dxa"/>
            <w:shd w:val="clear" w:color="auto" w:fill="auto"/>
            <w:vAlign w:val="center"/>
          </w:tcPr>
          <w:p w:rsidR="00796ED1" w:rsidRPr="00A207B6" w:rsidRDefault="00796ED1" w:rsidP="00F61AF1">
            <w:pPr>
              <w:widowControl/>
              <w:rPr>
                <w:rFonts w:ascii="Arial" w:hAnsi="Arial" w:cs="Arial"/>
                <w:color w:val="auto"/>
                <w:sz w:val="22"/>
                <w:szCs w:val="22"/>
                <w:shd w:val="clear" w:color="auto" w:fill="auto"/>
              </w:rPr>
            </w:pPr>
            <w:r w:rsidRPr="00A207B6">
              <w:rPr>
                <w:rFonts w:ascii="Arial" w:hAnsi="Arial" w:cs="Arial"/>
                <w:color w:val="auto"/>
                <w:sz w:val="20"/>
                <w:szCs w:val="20"/>
                <w:shd w:val="clear" w:color="auto" w:fill="auto"/>
              </w:rPr>
              <w:t>for facilitating the passage on the road or any other road of any class of traffic (including pedestrians), or</w:t>
            </w:r>
          </w:p>
        </w:tc>
        <w:tc>
          <w:tcPr>
            <w:tcW w:w="850" w:type="dxa"/>
            <w:shd w:val="clear" w:color="auto" w:fill="auto"/>
            <w:vAlign w:val="center"/>
          </w:tcPr>
          <w:p w:rsidR="00796ED1" w:rsidRPr="00396FF6" w:rsidRDefault="006939CA" w:rsidP="00F61AF1">
            <w:pPr>
              <w:widowControl/>
              <w:jc w:val="center"/>
              <w:rPr>
                <w:rFonts w:ascii="Arial" w:hAnsi="Arial" w:cs="Arial"/>
                <w:color w:val="auto"/>
                <w:sz w:val="28"/>
                <w:szCs w:val="28"/>
                <w:shd w:val="clear" w:color="auto" w:fill="auto"/>
              </w:rPr>
            </w:pPr>
            <w:r w:rsidRPr="00396FF6">
              <w:rPr>
                <w:rFonts w:ascii="Arial" w:hAnsi="Arial" w:cs="Arial"/>
                <w:color w:val="auto"/>
                <w:sz w:val="28"/>
                <w:szCs w:val="28"/>
                <w:shd w:val="clear" w:color="auto" w:fill="auto"/>
              </w:rPr>
              <w:t>x</w:t>
            </w:r>
          </w:p>
        </w:tc>
      </w:tr>
      <w:tr w:rsidR="00A207B6" w:rsidRPr="00A207B6" w:rsidTr="00F61AF1">
        <w:tc>
          <w:tcPr>
            <w:tcW w:w="495" w:type="dxa"/>
            <w:shd w:val="clear" w:color="auto" w:fill="auto"/>
          </w:tcPr>
          <w:p w:rsidR="00796ED1" w:rsidRPr="00A207B6" w:rsidRDefault="00796ED1" w:rsidP="00F73125">
            <w:pPr>
              <w:pStyle w:val="legclearfix2"/>
              <w:shd w:val="clear" w:color="auto" w:fill="auto"/>
              <w:spacing w:after="100" w:afterAutospacing="1"/>
              <w:jc w:val="both"/>
              <w:rPr>
                <w:rStyle w:val="legds2"/>
                <w:rFonts w:ascii="Arial" w:hAnsi="Arial" w:cs="Arial"/>
                <w:color w:val="auto"/>
                <w:sz w:val="20"/>
                <w:szCs w:val="20"/>
                <w:lang w:val="en"/>
              </w:rPr>
            </w:pPr>
            <w:r w:rsidRPr="00A207B6">
              <w:rPr>
                <w:rStyle w:val="legds2"/>
                <w:rFonts w:ascii="Arial" w:hAnsi="Arial" w:cs="Arial"/>
                <w:color w:val="auto"/>
                <w:sz w:val="20"/>
                <w:szCs w:val="20"/>
                <w:lang w:val="en"/>
                <w:specVanish w:val="0"/>
              </w:rPr>
              <w:t>(d)</w:t>
            </w:r>
          </w:p>
        </w:tc>
        <w:tc>
          <w:tcPr>
            <w:tcW w:w="7727" w:type="dxa"/>
            <w:shd w:val="clear" w:color="auto" w:fill="auto"/>
            <w:vAlign w:val="center"/>
          </w:tcPr>
          <w:p w:rsidR="00796ED1" w:rsidRPr="00A207B6" w:rsidRDefault="00796ED1" w:rsidP="00F61AF1">
            <w:pPr>
              <w:widowControl/>
              <w:rPr>
                <w:rFonts w:ascii="Arial" w:hAnsi="Arial" w:cs="Arial"/>
                <w:color w:val="auto"/>
                <w:sz w:val="22"/>
                <w:szCs w:val="22"/>
                <w:shd w:val="clear" w:color="auto" w:fill="auto"/>
              </w:rPr>
            </w:pPr>
            <w:r w:rsidRPr="00A207B6">
              <w:rPr>
                <w:rFonts w:ascii="Arial" w:hAnsi="Arial" w:cs="Arial"/>
                <w:color w:val="auto"/>
                <w:sz w:val="20"/>
                <w:szCs w:val="20"/>
                <w:shd w:val="clear" w:color="auto" w:fill="auto"/>
              </w:rPr>
              <w:t>for preventing the use of the road by vehicular traffic of a kind which, or its use by vehicular traffic in a manner which, is unsuitable having regard to the existing character of the road or adjoining property,</w:t>
            </w:r>
          </w:p>
        </w:tc>
        <w:tc>
          <w:tcPr>
            <w:tcW w:w="850" w:type="dxa"/>
            <w:shd w:val="clear" w:color="auto" w:fill="auto"/>
            <w:vAlign w:val="center"/>
          </w:tcPr>
          <w:p w:rsidR="00796ED1" w:rsidRPr="00396FF6" w:rsidRDefault="00796ED1" w:rsidP="00F61AF1">
            <w:pPr>
              <w:widowControl/>
              <w:jc w:val="center"/>
              <w:rPr>
                <w:rFonts w:ascii="Arial" w:hAnsi="Arial" w:cs="Arial"/>
                <w:color w:val="auto"/>
                <w:sz w:val="28"/>
                <w:szCs w:val="28"/>
                <w:shd w:val="clear" w:color="auto" w:fill="auto"/>
              </w:rPr>
            </w:pPr>
          </w:p>
        </w:tc>
      </w:tr>
      <w:tr w:rsidR="00A207B6" w:rsidRPr="00A207B6" w:rsidTr="00F61AF1">
        <w:tc>
          <w:tcPr>
            <w:tcW w:w="495" w:type="dxa"/>
            <w:shd w:val="clear" w:color="auto" w:fill="auto"/>
          </w:tcPr>
          <w:p w:rsidR="00796ED1" w:rsidRPr="00A207B6" w:rsidRDefault="00796ED1" w:rsidP="00F73125">
            <w:pPr>
              <w:pStyle w:val="legclearfix2"/>
              <w:shd w:val="clear" w:color="auto" w:fill="auto"/>
              <w:spacing w:after="100" w:afterAutospacing="1"/>
              <w:jc w:val="both"/>
              <w:rPr>
                <w:rStyle w:val="legds2"/>
                <w:rFonts w:ascii="Arial" w:hAnsi="Arial" w:cs="Arial"/>
                <w:color w:val="auto"/>
                <w:sz w:val="20"/>
                <w:szCs w:val="20"/>
                <w:lang w:val="en"/>
              </w:rPr>
            </w:pPr>
            <w:r w:rsidRPr="00A207B6">
              <w:rPr>
                <w:rStyle w:val="legds2"/>
                <w:rFonts w:ascii="Arial" w:hAnsi="Arial" w:cs="Arial"/>
                <w:color w:val="auto"/>
                <w:sz w:val="20"/>
                <w:szCs w:val="20"/>
                <w:lang w:val="en"/>
                <w:specVanish w:val="0"/>
              </w:rPr>
              <w:t>(e)</w:t>
            </w:r>
          </w:p>
        </w:tc>
        <w:tc>
          <w:tcPr>
            <w:tcW w:w="7727" w:type="dxa"/>
            <w:shd w:val="clear" w:color="auto" w:fill="auto"/>
            <w:vAlign w:val="center"/>
          </w:tcPr>
          <w:p w:rsidR="00796ED1" w:rsidRPr="00A207B6" w:rsidRDefault="00796ED1" w:rsidP="00F61AF1">
            <w:pPr>
              <w:widowControl/>
              <w:rPr>
                <w:rFonts w:ascii="Arial" w:hAnsi="Arial" w:cs="Arial"/>
                <w:color w:val="auto"/>
                <w:sz w:val="22"/>
                <w:szCs w:val="22"/>
                <w:shd w:val="clear" w:color="auto" w:fill="auto"/>
              </w:rPr>
            </w:pPr>
            <w:r w:rsidRPr="00A207B6">
              <w:rPr>
                <w:rFonts w:ascii="Arial" w:hAnsi="Arial" w:cs="Arial"/>
                <w:color w:val="auto"/>
                <w:sz w:val="20"/>
                <w:szCs w:val="20"/>
                <w:shd w:val="clear" w:color="auto" w:fill="auto"/>
              </w:rPr>
              <w:t>(without prejudice to the generality of paragraph (d) above) for preserving the character of the road in a case where it is specially suitable for use by persons on horseback or on foot, or</w:t>
            </w:r>
          </w:p>
        </w:tc>
        <w:tc>
          <w:tcPr>
            <w:tcW w:w="850" w:type="dxa"/>
            <w:shd w:val="clear" w:color="auto" w:fill="auto"/>
            <w:vAlign w:val="center"/>
          </w:tcPr>
          <w:p w:rsidR="00796ED1" w:rsidRPr="00396FF6" w:rsidRDefault="00796ED1" w:rsidP="00F61AF1">
            <w:pPr>
              <w:widowControl/>
              <w:jc w:val="center"/>
              <w:rPr>
                <w:rFonts w:ascii="Arial" w:hAnsi="Arial" w:cs="Arial"/>
                <w:color w:val="auto"/>
                <w:sz w:val="28"/>
                <w:szCs w:val="28"/>
                <w:shd w:val="clear" w:color="auto" w:fill="auto"/>
              </w:rPr>
            </w:pPr>
          </w:p>
        </w:tc>
      </w:tr>
      <w:tr w:rsidR="00A207B6" w:rsidRPr="00A207B6" w:rsidTr="00F61AF1">
        <w:trPr>
          <w:trHeight w:val="274"/>
        </w:trPr>
        <w:tc>
          <w:tcPr>
            <w:tcW w:w="495" w:type="dxa"/>
            <w:shd w:val="clear" w:color="auto" w:fill="auto"/>
          </w:tcPr>
          <w:p w:rsidR="00796ED1" w:rsidRPr="00A207B6" w:rsidRDefault="00796ED1" w:rsidP="00F73125">
            <w:pPr>
              <w:pStyle w:val="legclearfix2"/>
              <w:shd w:val="clear" w:color="auto" w:fill="auto"/>
              <w:spacing w:after="100" w:afterAutospacing="1"/>
              <w:jc w:val="both"/>
              <w:rPr>
                <w:rStyle w:val="legds2"/>
                <w:rFonts w:ascii="Arial" w:hAnsi="Arial" w:cs="Arial"/>
                <w:color w:val="auto"/>
                <w:sz w:val="20"/>
                <w:szCs w:val="20"/>
                <w:lang w:val="en"/>
              </w:rPr>
            </w:pPr>
            <w:r w:rsidRPr="00A207B6">
              <w:rPr>
                <w:rStyle w:val="legds2"/>
                <w:rFonts w:ascii="Arial" w:hAnsi="Arial" w:cs="Arial"/>
                <w:color w:val="auto"/>
                <w:sz w:val="20"/>
                <w:szCs w:val="20"/>
                <w:lang w:val="en"/>
                <w:specVanish w:val="0"/>
              </w:rPr>
              <w:t>(f)</w:t>
            </w:r>
          </w:p>
        </w:tc>
        <w:tc>
          <w:tcPr>
            <w:tcW w:w="7727" w:type="dxa"/>
            <w:shd w:val="clear" w:color="auto" w:fill="auto"/>
            <w:vAlign w:val="center"/>
          </w:tcPr>
          <w:p w:rsidR="00796ED1" w:rsidRPr="00A207B6" w:rsidRDefault="00796ED1" w:rsidP="00F61AF1">
            <w:pPr>
              <w:widowControl/>
              <w:rPr>
                <w:rFonts w:ascii="Arial" w:hAnsi="Arial" w:cs="Arial"/>
                <w:color w:val="auto"/>
                <w:sz w:val="22"/>
                <w:szCs w:val="22"/>
                <w:shd w:val="clear" w:color="auto" w:fill="auto"/>
              </w:rPr>
            </w:pPr>
            <w:r w:rsidRPr="00A207B6">
              <w:rPr>
                <w:rFonts w:ascii="Arial" w:hAnsi="Arial" w:cs="Arial"/>
                <w:color w:val="auto"/>
                <w:sz w:val="20"/>
                <w:szCs w:val="20"/>
                <w:shd w:val="clear" w:color="auto" w:fill="auto"/>
              </w:rPr>
              <w:t>for preserving or improving the amenities of the area through which the road runs, or</w:t>
            </w:r>
          </w:p>
        </w:tc>
        <w:tc>
          <w:tcPr>
            <w:tcW w:w="850" w:type="dxa"/>
            <w:shd w:val="clear" w:color="auto" w:fill="auto"/>
            <w:vAlign w:val="center"/>
          </w:tcPr>
          <w:p w:rsidR="00796ED1" w:rsidRPr="00396FF6" w:rsidRDefault="00796ED1" w:rsidP="00F61AF1">
            <w:pPr>
              <w:widowControl/>
              <w:rPr>
                <w:rFonts w:ascii="Arial" w:hAnsi="Arial" w:cs="Arial"/>
                <w:color w:val="auto"/>
                <w:sz w:val="28"/>
                <w:szCs w:val="28"/>
                <w:shd w:val="clear" w:color="auto" w:fill="auto"/>
              </w:rPr>
            </w:pPr>
          </w:p>
        </w:tc>
      </w:tr>
      <w:tr w:rsidR="00A207B6" w:rsidRPr="00A207B6" w:rsidTr="00F61AF1">
        <w:tc>
          <w:tcPr>
            <w:tcW w:w="495" w:type="dxa"/>
            <w:shd w:val="clear" w:color="auto" w:fill="auto"/>
          </w:tcPr>
          <w:p w:rsidR="00796ED1" w:rsidRPr="00A207B6" w:rsidRDefault="00796ED1" w:rsidP="00F73125">
            <w:pPr>
              <w:pStyle w:val="legclearfix2"/>
              <w:shd w:val="clear" w:color="auto" w:fill="auto"/>
              <w:spacing w:after="100" w:afterAutospacing="1"/>
              <w:jc w:val="both"/>
              <w:rPr>
                <w:rStyle w:val="legds2"/>
                <w:rFonts w:ascii="Arial" w:hAnsi="Arial" w:cs="Arial"/>
                <w:color w:val="auto"/>
                <w:sz w:val="20"/>
                <w:szCs w:val="20"/>
                <w:lang w:val="en"/>
              </w:rPr>
            </w:pPr>
            <w:r w:rsidRPr="00A207B6">
              <w:rPr>
                <w:rStyle w:val="legds2"/>
                <w:rFonts w:ascii="Arial" w:hAnsi="Arial" w:cs="Arial"/>
                <w:color w:val="auto"/>
                <w:sz w:val="20"/>
                <w:szCs w:val="20"/>
                <w:lang w:val="en"/>
                <w:specVanish w:val="0"/>
              </w:rPr>
              <w:t>(g)</w:t>
            </w:r>
          </w:p>
        </w:tc>
        <w:tc>
          <w:tcPr>
            <w:tcW w:w="7727" w:type="dxa"/>
            <w:shd w:val="clear" w:color="auto" w:fill="auto"/>
            <w:vAlign w:val="center"/>
          </w:tcPr>
          <w:p w:rsidR="00796ED1" w:rsidRPr="00A207B6" w:rsidRDefault="00796ED1" w:rsidP="00F61AF1">
            <w:pPr>
              <w:widowControl/>
              <w:rPr>
                <w:rFonts w:ascii="Arial" w:hAnsi="Arial" w:cs="Arial"/>
                <w:color w:val="auto"/>
                <w:sz w:val="20"/>
                <w:szCs w:val="20"/>
                <w:shd w:val="clear" w:color="auto" w:fill="auto"/>
              </w:rPr>
            </w:pPr>
            <w:r w:rsidRPr="00A207B6">
              <w:rPr>
                <w:rFonts w:ascii="Arial" w:hAnsi="Arial" w:cs="Arial"/>
                <w:color w:val="auto"/>
                <w:sz w:val="20"/>
                <w:szCs w:val="20"/>
                <w:shd w:val="clear" w:color="auto" w:fill="auto"/>
              </w:rPr>
              <w:t>for any of the purposes specified in paragraphs (a) to (c) of subsection (1) of section 87 of the Environment Act 1995 (air quality)</w:t>
            </w:r>
          </w:p>
        </w:tc>
        <w:tc>
          <w:tcPr>
            <w:tcW w:w="850" w:type="dxa"/>
            <w:shd w:val="clear" w:color="auto" w:fill="auto"/>
            <w:vAlign w:val="center"/>
          </w:tcPr>
          <w:p w:rsidR="00796ED1" w:rsidRPr="00396FF6" w:rsidRDefault="00796ED1" w:rsidP="00F61AF1">
            <w:pPr>
              <w:widowControl/>
              <w:jc w:val="center"/>
              <w:rPr>
                <w:rFonts w:ascii="Arial" w:hAnsi="Arial" w:cs="Arial"/>
                <w:color w:val="auto"/>
                <w:sz w:val="28"/>
                <w:szCs w:val="28"/>
                <w:shd w:val="clear" w:color="auto" w:fill="auto"/>
              </w:rPr>
            </w:pPr>
          </w:p>
        </w:tc>
      </w:tr>
    </w:tbl>
    <w:p w:rsidR="000F5EC4" w:rsidRPr="00396FF6" w:rsidRDefault="009953E6" w:rsidP="00F73125">
      <w:pPr>
        <w:keepNext/>
        <w:widowControl/>
        <w:jc w:val="both"/>
        <w:rPr>
          <w:rFonts w:ascii="Arial" w:hAnsi="Arial" w:cs="Arial"/>
          <w:b/>
          <w:color w:val="auto"/>
          <w:u w:val="single"/>
          <w:shd w:val="clear" w:color="auto" w:fill="auto"/>
        </w:rPr>
      </w:pPr>
      <w:r w:rsidRPr="00396FF6">
        <w:rPr>
          <w:rFonts w:ascii="Arial" w:hAnsi="Arial" w:cs="Arial"/>
          <w:b/>
          <w:color w:val="auto"/>
          <w:shd w:val="clear" w:color="auto" w:fill="auto"/>
        </w:rPr>
        <w:lastRenderedPageBreak/>
        <w:t xml:space="preserve">3. </w:t>
      </w:r>
      <w:r w:rsidRPr="00396FF6">
        <w:rPr>
          <w:rFonts w:ascii="Arial" w:hAnsi="Arial" w:cs="Arial"/>
          <w:b/>
          <w:color w:val="auto"/>
          <w:shd w:val="clear" w:color="auto" w:fill="auto"/>
        </w:rPr>
        <w:tab/>
      </w:r>
      <w:r w:rsidR="0024217A" w:rsidRPr="00396FF6">
        <w:rPr>
          <w:rFonts w:ascii="Arial" w:hAnsi="Arial" w:cs="Arial"/>
          <w:b/>
          <w:color w:val="auto"/>
          <w:u w:val="single"/>
          <w:shd w:val="clear" w:color="auto" w:fill="auto"/>
        </w:rPr>
        <w:t>BACKGROUND</w:t>
      </w:r>
    </w:p>
    <w:p w:rsidR="00492643" w:rsidRPr="00396FF6" w:rsidRDefault="00492643" w:rsidP="00F73125">
      <w:pPr>
        <w:keepNext/>
        <w:widowControl/>
        <w:jc w:val="both"/>
        <w:rPr>
          <w:rFonts w:ascii="Arial" w:hAnsi="Arial" w:cs="Arial"/>
          <w:b/>
          <w:color w:val="auto"/>
          <w:u w:val="single"/>
          <w:shd w:val="clear" w:color="auto" w:fill="auto"/>
        </w:rPr>
      </w:pPr>
    </w:p>
    <w:p w:rsidR="00AE6A3F" w:rsidRPr="00396FF6" w:rsidRDefault="005B5998" w:rsidP="005B5998">
      <w:pPr>
        <w:widowControl/>
        <w:ind w:left="709"/>
        <w:jc w:val="both"/>
        <w:rPr>
          <w:rFonts w:ascii="Arial" w:hAnsi="Arial" w:cs="Arial"/>
          <w:color w:val="auto"/>
        </w:rPr>
      </w:pPr>
      <w:r w:rsidRPr="00396FF6">
        <w:rPr>
          <w:rFonts w:ascii="Arial" w:hAnsi="Arial" w:cs="Arial"/>
          <w:color w:val="auto"/>
        </w:rPr>
        <w:t xml:space="preserve">As part of the Planning Approval for the redevelopment of the former Ministry of Defence site, the developer must </w:t>
      </w:r>
      <w:r w:rsidR="002D4333" w:rsidRPr="00396FF6">
        <w:rPr>
          <w:rFonts w:ascii="Arial" w:hAnsi="Arial" w:cs="Arial"/>
          <w:color w:val="auto"/>
        </w:rPr>
        <w:t>amend the existing speed restrictions to accommodate the creation of a new site access point on Lansdown Road.</w:t>
      </w:r>
      <w:r w:rsidRPr="00396FF6">
        <w:rPr>
          <w:rFonts w:ascii="Arial" w:hAnsi="Arial" w:cs="Arial"/>
          <w:color w:val="auto"/>
        </w:rPr>
        <w:t xml:space="preserve"> </w:t>
      </w:r>
      <w:r w:rsidR="006468B2" w:rsidRPr="00396FF6">
        <w:rPr>
          <w:rFonts w:ascii="Arial" w:hAnsi="Arial" w:cs="Arial"/>
          <w:color w:val="auto"/>
        </w:rPr>
        <w:t xml:space="preserve"> </w:t>
      </w:r>
      <w:r w:rsidR="002D4333" w:rsidRPr="00396FF6">
        <w:rPr>
          <w:rFonts w:ascii="Arial" w:hAnsi="Arial" w:cs="Arial"/>
          <w:color w:val="auto"/>
        </w:rPr>
        <w:t>The traffic speed along Granville Road is also being lowered to accommodate the creation of a 20mph zone within the new development.</w:t>
      </w:r>
    </w:p>
    <w:p w:rsidR="00AE6A3F" w:rsidRPr="00396FF6" w:rsidRDefault="00AE6A3F" w:rsidP="005B5998">
      <w:pPr>
        <w:widowControl/>
        <w:ind w:left="709"/>
        <w:jc w:val="both"/>
        <w:rPr>
          <w:rFonts w:ascii="Arial" w:hAnsi="Arial" w:cs="Arial"/>
          <w:color w:val="auto"/>
        </w:rPr>
      </w:pPr>
    </w:p>
    <w:p w:rsidR="00AE6A3F" w:rsidRPr="00396FF6" w:rsidRDefault="00AE6A3F" w:rsidP="005B5998">
      <w:pPr>
        <w:widowControl/>
        <w:ind w:left="709"/>
        <w:jc w:val="both"/>
        <w:rPr>
          <w:rFonts w:ascii="Arial" w:hAnsi="Arial" w:cs="Arial"/>
          <w:color w:val="auto"/>
        </w:rPr>
      </w:pPr>
    </w:p>
    <w:p w:rsidR="00AE6A3F" w:rsidRPr="00396FF6" w:rsidRDefault="00AE6A3F" w:rsidP="00AE6A3F">
      <w:pPr>
        <w:keepNext/>
        <w:widowControl/>
        <w:tabs>
          <w:tab w:val="left" w:pos="720"/>
        </w:tabs>
        <w:jc w:val="both"/>
        <w:rPr>
          <w:rFonts w:ascii="Arial" w:hAnsi="Arial" w:cs="Arial"/>
          <w:b/>
          <w:color w:val="auto"/>
          <w:u w:val="single"/>
          <w:shd w:val="clear" w:color="auto" w:fill="auto"/>
        </w:rPr>
      </w:pPr>
      <w:r w:rsidRPr="00396FF6">
        <w:rPr>
          <w:rFonts w:ascii="Arial" w:hAnsi="Arial" w:cs="Arial"/>
          <w:b/>
          <w:color w:val="auto"/>
          <w:shd w:val="clear" w:color="auto" w:fill="auto"/>
        </w:rPr>
        <w:t>4.</w:t>
      </w:r>
      <w:r w:rsidRPr="00396FF6">
        <w:rPr>
          <w:rFonts w:ascii="Arial" w:hAnsi="Arial" w:cs="Arial"/>
          <w:b/>
          <w:color w:val="auto"/>
          <w:shd w:val="clear" w:color="auto" w:fill="auto"/>
        </w:rPr>
        <w:tab/>
      </w:r>
      <w:r w:rsidRPr="00396FF6">
        <w:rPr>
          <w:rFonts w:ascii="Arial" w:hAnsi="Arial" w:cs="Arial"/>
          <w:b/>
          <w:color w:val="auto"/>
          <w:u w:val="single"/>
          <w:shd w:val="clear" w:color="auto" w:fill="auto"/>
        </w:rPr>
        <w:t>ISSUES</w:t>
      </w:r>
    </w:p>
    <w:p w:rsidR="00AE6A3F" w:rsidRPr="00C57607" w:rsidRDefault="00AE6A3F" w:rsidP="00AE6A3F">
      <w:pPr>
        <w:widowControl/>
        <w:jc w:val="both"/>
        <w:rPr>
          <w:rFonts w:ascii="Arial" w:hAnsi="Arial" w:cs="Arial"/>
          <w:color w:val="auto"/>
          <w:shd w:val="clear" w:color="auto" w:fill="auto"/>
        </w:rPr>
      </w:pPr>
    </w:p>
    <w:p w:rsidR="00AE6A3F" w:rsidRPr="00C57607" w:rsidRDefault="004C0F1E" w:rsidP="005B5998">
      <w:pPr>
        <w:widowControl/>
        <w:ind w:left="709"/>
        <w:jc w:val="both"/>
        <w:rPr>
          <w:rFonts w:ascii="Arial" w:hAnsi="Arial" w:cs="Arial"/>
          <w:i/>
          <w:color w:val="auto"/>
          <w:u w:val="single"/>
          <w:shd w:val="clear" w:color="auto" w:fill="auto"/>
        </w:rPr>
      </w:pPr>
      <w:r w:rsidRPr="00C57607">
        <w:rPr>
          <w:rFonts w:ascii="Arial" w:hAnsi="Arial" w:cs="Arial"/>
          <w:i/>
          <w:color w:val="auto"/>
          <w:u w:val="single"/>
          <w:shd w:val="clear" w:color="auto" w:fill="auto"/>
        </w:rPr>
        <w:t xml:space="preserve">Existing Carriageway Speeds </w:t>
      </w:r>
      <w:r w:rsidR="006D067D" w:rsidRPr="00C57607">
        <w:rPr>
          <w:rFonts w:ascii="Arial" w:hAnsi="Arial" w:cs="Arial"/>
          <w:i/>
          <w:color w:val="auto"/>
          <w:u w:val="single"/>
          <w:shd w:val="clear" w:color="auto" w:fill="auto"/>
        </w:rPr>
        <w:t xml:space="preserve">(see </w:t>
      </w:r>
      <w:r w:rsidRPr="00C93171">
        <w:rPr>
          <w:rFonts w:ascii="Arial" w:hAnsi="Arial" w:cs="Arial"/>
          <w:b/>
          <w:i/>
          <w:color w:val="auto"/>
          <w:u w:val="single"/>
          <w:shd w:val="clear" w:color="auto" w:fill="auto"/>
        </w:rPr>
        <w:t>A</w:t>
      </w:r>
      <w:r w:rsidR="006D067D" w:rsidRPr="00C93171">
        <w:rPr>
          <w:rFonts w:ascii="Arial" w:hAnsi="Arial" w:cs="Arial"/>
          <w:b/>
          <w:i/>
          <w:color w:val="auto"/>
          <w:u w:val="single"/>
          <w:shd w:val="clear" w:color="auto" w:fill="auto"/>
        </w:rPr>
        <w:t>ppendix 1</w:t>
      </w:r>
      <w:r w:rsidR="006D067D" w:rsidRPr="00C57607">
        <w:rPr>
          <w:rFonts w:ascii="Arial" w:hAnsi="Arial" w:cs="Arial"/>
          <w:i/>
          <w:color w:val="auto"/>
          <w:u w:val="single"/>
          <w:shd w:val="clear" w:color="auto" w:fill="auto"/>
        </w:rPr>
        <w:t>)</w:t>
      </w:r>
    </w:p>
    <w:p w:rsidR="004109C8" w:rsidRPr="00C57607" w:rsidRDefault="00AE6A3F" w:rsidP="00782A11">
      <w:pPr>
        <w:widowControl/>
        <w:ind w:left="709"/>
        <w:jc w:val="both"/>
        <w:rPr>
          <w:rFonts w:ascii="Arial" w:hAnsi="Arial" w:cs="Arial"/>
          <w:color w:val="auto"/>
        </w:rPr>
      </w:pPr>
      <w:r w:rsidRPr="00C57607">
        <w:rPr>
          <w:rFonts w:ascii="Arial" w:hAnsi="Arial" w:cs="Arial"/>
          <w:color w:val="auto"/>
          <w:shd w:val="clear" w:color="auto" w:fill="auto"/>
        </w:rPr>
        <w:tab/>
      </w:r>
      <w:r w:rsidR="006468B2" w:rsidRPr="00C57607">
        <w:rPr>
          <w:rFonts w:ascii="Arial" w:hAnsi="Arial" w:cs="Arial"/>
          <w:color w:val="auto"/>
        </w:rPr>
        <w:t>Th</w:t>
      </w:r>
      <w:r w:rsidR="004C0F1E" w:rsidRPr="00C57607">
        <w:rPr>
          <w:rFonts w:ascii="Arial" w:hAnsi="Arial" w:cs="Arial"/>
          <w:color w:val="auto"/>
        </w:rPr>
        <w:t xml:space="preserve">e </w:t>
      </w:r>
      <w:r w:rsidR="00782A11" w:rsidRPr="00C57607">
        <w:rPr>
          <w:rFonts w:ascii="Arial" w:hAnsi="Arial" w:cs="Arial"/>
          <w:color w:val="auto"/>
        </w:rPr>
        <w:t>existing extents of the speed limits are shown on Appendix 1.  The access to the new development will be via Granville Road (current 30mph) and Lansdown Road (currently 40mph at this location).</w:t>
      </w:r>
    </w:p>
    <w:p w:rsidR="006468B2" w:rsidRPr="00C57607" w:rsidRDefault="006468B2" w:rsidP="005B5998">
      <w:pPr>
        <w:widowControl/>
        <w:ind w:left="709"/>
        <w:jc w:val="both"/>
        <w:rPr>
          <w:rFonts w:ascii="Arial" w:hAnsi="Arial" w:cs="Arial"/>
          <w:color w:val="auto"/>
        </w:rPr>
      </w:pPr>
    </w:p>
    <w:p w:rsidR="004C0F1E" w:rsidRPr="006C52BF" w:rsidRDefault="004C0F1E" w:rsidP="004C0F1E">
      <w:pPr>
        <w:widowControl/>
        <w:ind w:left="709"/>
        <w:jc w:val="both"/>
        <w:rPr>
          <w:rFonts w:ascii="Arial" w:hAnsi="Arial" w:cs="Arial"/>
          <w:i/>
          <w:color w:val="auto"/>
          <w:u w:val="single"/>
          <w:shd w:val="clear" w:color="auto" w:fill="auto"/>
        </w:rPr>
      </w:pPr>
      <w:r w:rsidRPr="006C52BF">
        <w:rPr>
          <w:rFonts w:ascii="Arial" w:hAnsi="Arial" w:cs="Arial"/>
          <w:i/>
          <w:color w:val="auto"/>
          <w:u w:val="single"/>
          <w:shd w:val="clear" w:color="auto" w:fill="auto"/>
        </w:rPr>
        <w:t xml:space="preserve">Proposed Carriageway Speeds (see </w:t>
      </w:r>
      <w:r w:rsidRPr="00C93171">
        <w:rPr>
          <w:rFonts w:ascii="Arial" w:hAnsi="Arial" w:cs="Arial"/>
          <w:b/>
          <w:i/>
          <w:color w:val="auto"/>
          <w:u w:val="single"/>
          <w:shd w:val="clear" w:color="auto" w:fill="auto"/>
        </w:rPr>
        <w:t>Appendix 2</w:t>
      </w:r>
      <w:r w:rsidRPr="006C52BF">
        <w:rPr>
          <w:rFonts w:ascii="Arial" w:hAnsi="Arial" w:cs="Arial"/>
          <w:i/>
          <w:color w:val="auto"/>
          <w:u w:val="single"/>
          <w:shd w:val="clear" w:color="auto" w:fill="auto"/>
        </w:rPr>
        <w:t>)</w:t>
      </w:r>
    </w:p>
    <w:p w:rsidR="00E04660" w:rsidRDefault="006468B2" w:rsidP="005B5998">
      <w:pPr>
        <w:widowControl/>
        <w:ind w:left="709"/>
        <w:jc w:val="both"/>
        <w:rPr>
          <w:rFonts w:ascii="Arial" w:hAnsi="Arial" w:cs="Arial"/>
          <w:color w:val="auto"/>
        </w:rPr>
      </w:pPr>
      <w:r w:rsidRPr="006C52BF">
        <w:rPr>
          <w:rFonts w:ascii="Arial" w:hAnsi="Arial" w:cs="Arial"/>
          <w:color w:val="auto"/>
        </w:rPr>
        <w:t>A</w:t>
      </w:r>
      <w:r w:rsidR="00AE4CBA" w:rsidRPr="006C52BF">
        <w:rPr>
          <w:rFonts w:ascii="Arial" w:hAnsi="Arial" w:cs="Arial"/>
          <w:color w:val="auto"/>
        </w:rPr>
        <w:t xml:space="preserve">ppendix 2 shows how the speed limits around the site are proposed to change.  The existing </w:t>
      </w:r>
      <w:r w:rsidR="00AE4CBA" w:rsidRPr="008D343C">
        <w:rPr>
          <w:rFonts w:ascii="Arial" w:hAnsi="Arial" w:cs="Arial"/>
          <w:b/>
          <w:color w:val="auto"/>
        </w:rPr>
        <w:t>30mph</w:t>
      </w:r>
      <w:r w:rsidR="00AE4CBA" w:rsidRPr="006C52BF">
        <w:rPr>
          <w:rFonts w:ascii="Arial" w:hAnsi="Arial" w:cs="Arial"/>
          <w:color w:val="auto"/>
        </w:rPr>
        <w:t xml:space="preserve"> limit is </w:t>
      </w:r>
      <w:r w:rsidR="00E40D7A">
        <w:rPr>
          <w:rFonts w:ascii="Arial" w:hAnsi="Arial" w:cs="Arial"/>
          <w:color w:val="auto"/>
        </w:rPr>
        <w:t xml:space="preserve">proposed </w:t>
      </w:r>
      <w:r w:rsidR="00AE4CBA" w:rsidRPr="006C52BF">
        <w:rPr>
          <w:rFonts w:ascii="Arial" w:hAnsi="Arial" w:cs="Arial"/>
          <w:color w:val="auto"/>
        </w:rPr>
        <w:t>to be extended north</w:t>
      </w:r>
      <w:r w:rsidR="006C52BF" w:rsidRPr="006C52BF">
        <w:rPr>
          <w:rFonts w:ascii="Arial" w:hAnsi="Arial" w:cs="Arial"/>
          <w:color w:val="auto"/>
        </w:rPr>
        <w:t>wards</w:t>
      </w:r>
      <w:r w:rsidR="00AE4CBA" w:rsidRPr="006C52BF">
        <w:rPr>
          <w:rFonts w:ascii="Arial" w:hAnsi="Arial" w:cs="Arial"/>
          <w:color w:val="auto"/>
        </w:rPr>
        <w:t xml:space="preserve"> along Lansdown Road, past the new development, to a point between the entrances of the Kingswood School </w:t>
      </w:r>
      <w:r w:rsidR="006C52BF" w:rsidRPr="006C52BF">
        <w:rPr>
          <w:rFonts w:ascii="Arial" w:hAnsi="Arial" w:cs="Arial"/>
          <w:color w:val="auto"/>
        </w:rPr>
        <w:t xml:space="preserve">Upper </w:t>
      </w:r>
      <w:r w:rsidR="00AE4CBA" w:rsidRPr="006C52BF">
        <w:rPr>
          <w:rFonts w:ascii="Arial" w:hAnsi="Arial" w:cs="Arial"/>
          <w:color w:val="auto"/>
        </w:rPr>
        <w:t xml:space="preserve">Sports </w:t>
      </w:r>
      <w:r w:rsidR="006C52BF" w:rsidRPr="006C52BF">
        <w:rPr>
          <w:rFonts w:ascii="Arial" w:hAnsi="Arial" w:cs="Arial"/>
          <w:color w:val="auto"/>
        </w:rPr>
        <w:t>Fields</w:t>
      </w:r>
      <w:r w:rsidR="00AE4CBA" w:rsidRPr="006C52BF">
        <w:rPr>
          <w:rFonts w:ascii="Arial" w:hAnsi="Arial" w:cs="Arial"/>
          <w:color w:val="auto"/>
        </w:rPr>
        <w:t xml:space="preserve"> and the </w:t>
      </w:r>
      <w:r w:rsidR="006C52BF" w:rsidRPr="006C52BF">
        <w:rPr>
          <w:rFonts w:ascii="Arial" w:hAnsi="Arial" w:cs="Arial"/>
          <w:color w:val="auto"/>
        </w:rPr>
        <w:t xml:space="preserve">side </w:t>
      </w:r>
      <w:r w:rsidR="00AE4CBA" w:rsidRPr="006C52BF">
        <w:rPr>
          <w:rFonts w:ascii="Arial" w:hAnsi="Arial" w:cs="Arial"/>
          <w:color w:val="auto"/>
        </w:rPr>
        <w:t>entrance to Beckford’s Tower and museum.</w:t>
      </w:r>
      <w:r w:rsidR="00246154" w:rsidRPr="006C52BF">
        <w:rPr>
          <w:rFonts w:ascii="Arial" w:hAnsi="Arial" w:cs="Arial"/>
          <w:color w:val="auto"/>
        </w:rPr>
        <w:t xml:space="preserve">  This location </w:t>
      </w:r>
      <w:r w:rsidR="00E04660">
        <w:rPr>
          <w:rFonts w:ascii="Arial" w:hAnsi="Arial" w:cs="Arial"/>
          <w:color w:val="auto"/>
        </w:rPr>
        <w:t xml:space="preserve">would have </w:t>
      </w:r>
      <w:r w:rsidR="00246154" w:rsidRPr="006C52BF">
        <w:rPr>
          <w:rFonts w:ascii="Arial" w:hAnsi="Arial" w:cs="Arial"/>
          <w:color w:val="auto"/>
        </w:rPr>
        <w:t>the benefit of helping with the safety of vehicles leaving the spor</w:t>
      </w:r>
      <w:r w:rsidR="006C52BF" w:rsidRPr="006C52BF">
        <w:rPr>
          <w:rFonts w:ascii="Arial" w:hAnsi="Arial" w:cs="Arial"/>
          <w:color w:val="auto"/>
        </w:rPr>
        <w:t xml:space="preserve">ts </w:t>
      </w:r>
      <w:r w:rsidR="00246154" w:rsidRPr="006C52BF">
        <w:rPr>
          <w:rFonts w:ascii="Arial" w:hAnsi="Arial" w:cs="Arial"/>
          <w:color w:val="auto"/>
        </w:rPr>
        <w:t>f</w:t>
      </w:r>
      <w:r w:rsidR="006C52BF" w:rsidRPr="006C52BF">
        <w:rPr>
          <w:rFonts w:ascii="Arial" w:hAnsi="Arial" w:cs="Arial"/>
          <w:color w:val="auto"/>
        </w:rPr>
        <w:t>ields</w:t>
      </w:r>
      <w:r w:rsidR="00246154" w:rsidRPr="006C52BF">
        <w:rPr>
          <w:rFonts w:ascii="Arial" w:hAnsi="Arial" w:cs="Arial"/>
          <w:color w:val="auto"/>
        </w:rPr>
        <w:t>, whilst being as visually unobtrusive as possible outside Beckford’s Tower.</w:t>
      </w:r>
      <w:r w:rsidR="00E04660">
        <w:rPr>
          <w:rFonts w:ascii="Arial" w:hAnsi="Arial" w:cs="Arial"/>
          <w:color w:val="auto"/>
        </w:rPr>
        <w:t xml:space="preserve">  </w:t>
      </w:r>
    </w:p>
    <w:p w:rsidR="00E04660" w:rsidRDefault="00E04660" w:rsidP="005B5998">
      <w:pPr>
        <w:widowControl/>
        <w:ind w:left="709"/>
        <w:jc w:val="both"/>
        <w:rPr>
          <w:rFonts w:ascii="Arial" w:hAnsi="Arial" w:cs="Arial"/>
          <w:color w:val="auto"/>
        </w:rPr>
      </w:pPr>
    </w:p>
    <w:p w:rsidR="00AE6A3F" w:rsidRPr="006C52BF" w:rsidRDefault="00E04660" w:rsidP="005B5998">
      <w:pPr>
        <w:widowControl/>
        <w:ind w:left="709"/>
        <w:jc w:val="both"/>
        <w:rPr>
          <w:rFonts w:ascii="Arial" w:hAnsi="Arial" w:cs="Arial"/>
          <w:color w:val="auto"/>
        </w:rPr>
      </w:pPr>
      <w:r>
        <w:rPr>
          <w:rFonts w:ascii="Arial" w:hAnsi="Arial" w:cs="Arial"/>
          <w:color w:val="auto"/>
        </w:rPr>
        <w:t>There is also a bus stop near the main entrance to Beckford’s Tower, which is currently within the 50mph speed limit.  The proposed changes would mean that the stop will then fall within the proposed 30mph extension, which would make it safer for vehicles to pass while the stop is in use.</w:t>
      </w:r>
    </w:p>
    <w:p w:rsidR="00246154" w:rsidRPr="006C52BF" w:rsidRDefault="00246154" w:rsidP="005B5998">
      <w:pPr>
        <w:widowControl/>
        <w:ind w:left="709"/>
        <w:jc w:val="both"/>
        <w:rPr>
          <w:rFonts w:ascii="Arial" w:hAnsi="Arial" w:cs="Arial"/>
          <w:color w:val="auto"/>
        </w:rPr>
      </w:pPr>
    </w:p>
    <w:p w:rsidR="00246154" w:rsidRDefault="00246154" w:rsidP="005B5998">
      <w:pPr>
        <w:widowControl/>
        <w:ind w:left="709"/>
        <w:jc w:val="both"/>
        <w:rPr>
          <w:rFonts w:ascii="Arial" w:hAnsi="Arial" w:cs="Arial"/>
          <w:color w:val="auto"/>
        </w:rPr>
      </w:pPr>
      <w:r w:rsidRPr="006C52BF">
        <w:rPr>
          <w:rFonts w:ascii="Arial" w:hAnsi="Arial" w:cs="Arial"/>
          <w:color w:val="auto"/>
        </w:rPr>
        <w:t xml:space="preserve">The </w:t>
      </w:r>
      <w:r w:rsidRPr="008D343C">
        <w:rPr>
          <w:rFonts w:ascii="Arial" w:hAnsi="Arial" w:cs="Arial"/>
          <w:b/>
          <w:color w:val="auto"/>
        </w:rPr>
        <w:t>40mph</w:t>
      </w:r>
      <w:r w:rsidRPr="006C52BF">
        <w:rPr>
          <w:rFonts w:ascii="Arial" w:hAnsi="Arial" w:cs="Arial"/>
          <w:color w:val="auto"/>
        </w:rPr>
        <w:t xml:space="preserve"> </w:t>
      </w:r>
      <w:r w:rsidR="006C52BF" w:rsidRPr="006C52BF">
        <w:rPr>
          <w:rFonts w:ascii="Arial" w:hAnsi="Arial" w:cs="Arial"/>
          <w:color w:val="auto"/>
        </w:rPr>
        <w:t xml:space="preserve">speed limit is there as buffer </w:t>
      </w:r>
      <w:r w:rsidR="00E40D7A">
        <w:rPr>
          <w:rFonts w:ascii="Arial" w:hAnsi="Arial" w:cs="Arial"/>
          <w:color w:val="auto"/>
        </w:rPr>
        <w:t xml:space="preserve">zone </w:t>
      </w:r>
      <w:r w:rsidR="006C52BF" w:rsidRPr="006C52BF">
        <w:rPr>
          <w:rFonts w:ascii="Arial" w:hAnsi="Arial" w:cs="Arial"/>
          <w:color w:val="auto"/>
        </w:rPr>
        <w:t xml:space="preserve">for vehicles driving from the 50mph limit to the north into the 30mph limit </w:t>
      </w:r>
      <w:r w:rsidR="006C52BF">
        <w:rPr>
          <w:rFonts w:ascii="Arial" w:hAnsi="Arial" w:cs="Arial"/>
          <w:color w:val="auto"/>
        </w:rPr>
        <w:t xml:space="preserve">heading into Bath.  The length of this section is </w:t>
      </w:r>
      <w:r w:rsidR="00E04660">
        <w:rPr>
          <w:rFonts w:ascii="Arial" w:hAnsi="Arial" w:cs="Arial"/>
          <w:color w:val="auto"/>
        </w:rPr>
        <w:t xml:space="preserve">proposed </w:t>
      </w:r>
      <w:r w:rsidR="006C52BF">
        <w:rPr>
          <w:rFonts w:ascii="Arial" w:hAnsi="Arial" w:cs="Arial"/>
          <w:color w:val="auto"/>
        </w:rPr>
        <w:t>to remain at 250 metres, but w</w:t>
      </w:r>
      <w:r w:rsidR="00E04660">
        <w:rPr>
          <w:rFonts w:ascii="Arial" w:hAnsi="Arial" w:cs="Arial"/>
          <w:color w:val="auto"/>
        </w:rPr>
        <w:t>ould</w:t>
      </w:r>
      <w:r w:rsidR="006C52BF">
        <w:rPr>
          <w:rFonts w:ascii="Arial" w:hAnsi="Arial" w:cs="Arial"/>
          <w:color w:val="auto"/>
        </w:rPr>
        <w:t xml:space="preserve"> now start </w:t>
      </w:r>
      <w:r w:rsidR="00E40D7A">
        <w:rPr>
          <w:rFonts w:ascii="Arial" w:hAnsi="Arial" w:cs="Arial"/>
          <w:color w:val="auto"/>
        </w:rPr>
        <w:t>650 metres closer to Lansdown.</w:t>
      </w:r>
    </w:p>
    <w:p w:rsidR="00E40D7A" w:rsidRDefault="00E40D7A" w:rsidP="005B5998">
      <w:pPr>
        <w:widowControl/>
        <w:ind w:left="709"/>
        <w:jc w:val="both"/>
        <w:rPr>
          <w:rFonts w:ascii="Arial" w:hAnsi="Arial" w:cs="Arial"/>
          <w:color w:val="auto"/>
        </w:rPr>
      </w:pPr>
    </w:p>
    <w:p w:rsidR="00E40D7A" w:rsidRPr="006C52BF" w:rsidRDefault="00E40D7A" w:rsidP="005B5998">
      <w:pPr>
        <w:widowControl/>
        <w:ind w:left="709"/>
        <w:jc w:val="both"/>
        <w:rPr>
          <w:rFonts w:ascii="Arial" w:hAnsi="Arial" w:cs="Arial"/>
          <w:color w:val="auto"/>
        </w:rPr>
      </w:pPr>
      <w:r>
        <w:rPr>
          <w:rFonts w:ascii="Arial" w:hAnsi="Arial" w:cs="Arial"/>
          <w:color w:val="auto"/>
        </w:rPr>
        <w:t xml:space="preserve">The </w:t>
      </w:r>
      <w:r w:rsidRPr="008D343C">
        <w:rPr>
          <w:rFonts w:ascii="Arial" w:hAnsi="Arial" w:cs="Arial"/>
          <w:b/>
          <w:color w:val="auto"/>
        </w:rPr>
        <w:t>50mph</w:t>
      </w:r>
      <w:r>
        <w:rPr>
          <w:rFonts w:ascii="Arial" w:hAnsi="Arial" w:cs="Arial"/>
          <w:color w:val="auto"/>
        </w:rPr>
        <w:t xml:space="preserve"> speed limit heading from Lansdown into Bath </w:t>
      </w:r>
      <w:r w:rsidR="00E04660">
        <w:rPr>
          <w:rFonts w:ascii="Arial" w:hAnsi="Arial" w:cs="Arial"/>
          <w:color w:val="auto"/>
        </w:rPr>
        <w:t xml:space="preserve">is proposed to </w:t>
      </w:r>
      <w:r>
        <w:rPr>
          <w:rFonts w:ascii="Arial" w:hAnsi="Arial" w:cs="Arial"/>
          <w:color w:val="auto"/>
        </w:rPr>
        <w:t>terminate 650 metres further north than it d</w:t>
      </w:r>
      <w:r w:rsidR="00E04660">
        <w:rPr>
          <w:rFonts w:ascii="Arial" w:hAnsi="Arial" w:cs="Arial"/>
          <w:color w:val="auto"/>
        </w:rPr>
        <w:t>oes currently</w:t>
      </w:r>
      <w:r>
        <w:rPr>
          <w:rFonts w:ascii="Arial" w:hAnsi="Arial" w:cs="Arial"/>
          <w:color w:val="auto"/>
        </w:rPr>
        <w:t>.</w:t>
      </w:r>
      <w:r w:rsidR="00A10910">
        <w:rPr>
          <w:rFonts w:ascii="Arial" w:hAnsi="Arial" w:cs="Arial"/>
          <w:color w:val="auto"/>
        </w:rPr>
        <w:t xml:space="preserve">  This section of Lansdown Road appears to be a former roman road (according to sources I have found, although its name could not be confirmed), and is therefore dead straight for a long distance.  Visibility for the proposed new termination of the 50mph speed limit would therefore not cause an issue.</w:t>
      </w:r>
    </w:p>
    <w:p w:rsidR="000F5EC4" w:rsidRPr="006C52BF" w:rsidRDefault="000F5EC4" w:rsidP="00F73125">
      <w:pPr>
        <w:widowControl/>
        <w:jc w:val="both"/>
        <w:rPr>
          <w:rFonts w:ascii="Arial" w:hAnsi="Arial" w:cs="Arial"/>
          <w:color w:val="auto"/>
          <w:shd w:val="clear" w:color="auto" w:fill="auto"/>
        </w:rPr>
      </w:pPr>
    </w:p>
    <w:p w:rsidR="00F61AF1" w:rsidRPr="006C52BF" w:rsidRDefault="00F61AF1" w:rsidP="00F73125">
      <w:pPr>
        <w:widowControl/>
        <w:jc w:val="both"/>
        <w:rPr>
          <w:rFonts w:ascii="Arial" w:hAnsi="Arial" w:cs="Arial"/>
          <w:color w:val="auto"/>
          <w:shd w:val="clear" w:color="auto" w:fill="auto"/>
        </w:rPr>
      </w:pPr>
    </w:p>
    <w:p w:rsidR="000F5EC4" w:rsidRPr="00396FF6" w:rsidRDefault="009953E6" w:rsidP="00F73125">
      <w:pPr>
        <w:pStyle w:val="Heading1"/>
        <w:widowControl/>
        <w:jc w:val="both"/>
        <w:rPr>
          <w:bCs w:val="0"/>
          <w:shd w:val="clear" w:color="auto" w:fill="auto"/>
        </w:rPr>
      </w:pPr>
      <w:r w:rsidRPr="00396FF6">
        <w:rPr>
          <w:bCs w:val="0"/>
          <w:shd w:val="clear" w:color="auto" w:fill="auto"/>
        </w:rPr>
        <w:t>5</w:t>
      </w:r>
      <w:r w:rsidR="0024217A" w:rsidRPr="00396FF6">
        <w:rPr>
          <w:bCs w:val="0"/>
          <w:shd w:val="clear" w:color="auto" w:fill="auto"/>
        </w:rPr>
        <w:t>.</w:t>
      </w:r>
      <w:r w:rsidR="0024217A" w:rsidRPr="00396FF6">
        <w:rPr>
          <w:bCs w:val="0"/>
          <w:shd w:val="clear" w:color="auto" w:fill="auto"/>
        </w:rPr>
        <w:tab/>
      </w:r>
      <w:r w:rsidR="002A2D01" w:rsidRPr="00396FF6">
        <w:rPr>
          <w:bCs w:val="0"/>
          <w:u w:val="single"/>
          <w:shd w:val="clear" w:color="auto" w:fill="auto"/>
        </w:rPr>
        <w:t>SOURCE OF FINANCE</w:t>
      </w:r>
    </w:p>
    <w:p w:rsidR="000F5EC4" w:rsidRPr="00396FF6" w:rsidRDefault="000F5EC4" w:rsidP="00F73125">
      <w:pPr>
        <w:widowControl/>
        <w:jc w:val="both"/>
        <w:rPr>
          <w:rFonts w:ascii="Arial" w:hAnsi="Arial" w:cs="Arial"/>
          <w:color w:val="auto"/>
          <w:shd w:val="clear" w:color="auto" w:fill="auto"/>
        </w:rPr>
      </w:pPr>
    </w:p>
    <w:p w:rsidR="00662592" w:rsidRPr="00396FF6" w:rsidRDefault="00662592" w:rsidP="00662592">
      <w:pPr>
        <w:widowControl/>
        <w:ind w:left="709"/>
        <w:jc w:val="both"/>
        <w:rPr>
          <w:rFonts w:ascii="Arial" w:hAnsi="Arial" w:cs="Arial"/>
          <w:color w:val="auto"/>
          <w:shd w:val="clear" w:color="auto" w:fill="auto"/>
        </w:rPr>
      </w:pPr>
      <w:r w:rsidRPr="00396FF6">
        <w:rPr>
          <w:rFonts w:ascii="Arial" w:hAnsi="Arial" w:cs="Arial"/>
          <w:color w:val="auto"/>
          <w:shd w:val="clear" w:color="auto" w:fill="auto"/>
        </w:rPr>
        <w:t xml:space="preserve">The </w:t>
      </w:r>
      <w:r w:rsidR="00A05C15" w:rsidRPr="00396FF6">
        <w:rPr>
          <w:rFonts w:ascii="Arial" w:hAnsi="Arial" w:cs="Arial"/>
        </w:rPr>
        <w:t xml:space="preserve">legal, administrative and construction costs of these works are being funded out of a £31,000 contribution from the developer of the site, </w:t>
      </w:r>
      <w:r w:rsidR="002D4333" w:rsidRPr="00396FF6">
        <w:rPr>
          <w:rFonts w:ascii="Arial" w:hAnsi="Arial" w:cs="Arial"/>
        </w:rPr>
        <w:t xml:space="preserve">obtained </w:t>
      </w:r>
      <w:r w:rsidR="00A05C15" w:rsidRPr="00396FF6">
        <w:rPr>
          <w:rFonts w:ascii="Arial" w:hAnsi="Arial" w:cs="Arial"/>
        </w:rPr>
        <w:t xml:space="preserve">under Section 106 of </w:t>
      </w:r>
      <w:r w:rsidR="002D4333" w:rsidRPr="00396FF6">
        <w:rPr>
          <w:rFonts w:ascii="Arial" w:hAnsi="Arial" w:cs="Arial"/>
        </w:rPr>
        <w:t>the Town and Country Planning Act 1990.</w:t>
      </w:r>
    </w:p>
    <w:p w:rsidR="000F5EC4" w:rsidRPr="00396FF6" w:rsidRDefault="009953E6" w:rsidP="00F73125">
      <w:pPr>
        <w:widowControl/>
        <w:tabs>
          <w:tab w:val="left" w:pos="720"/>
        </w:tabs>
        <w:jc w:val="both"/>
        <w:rPr>
          <w:rFonts w:ascii="Arial" w:hAnsi="Arial" w:cs="Arial"/>
          <w:b/>
          <w:color w:val="auto"/>
          <w:u w:val="single"/>
          <w:shd w:val="clear" w:color="auto" w:fill="auto"/>
        </w:rPr>
      </w:pPr>
      <w:r w:rsidRPr="00396FF6">
        <w:rPr>
          <w:rFonts w:ascii="Arial" w:hAnsi="Arial" w:cs="Arial"/>
          <w:b/>
          <w:color w:val="auto"/>
          <w:shd w:val="clear" w:color="auto" w:fill="auto"/>
        </w:rPr>
        <w:lastRenderedPageBreak/>
        <w:t xml:space="preserve">6. </w:t>
      </w:r>
      <w:r w:rsidRPr="00396FF6">
        <w:rPr>
          <w:rFonts w:ascii="Arial" w:hAnsi="Arial" w:cs="Arial"/>
          <w:b/>
          <w:color w:val="auto"/>
          <w:shd w:val="clear" w:color="auto" w:fill="auto"/>
        </w:rPr>
        <w:tab/>
      </w:r>
      <w:r w:rsidR="0024217A" w:rsidRPr="00396FF6">
        <w:rPr>
          <w:rFonts w:ascii="Arial" w:hAnsi="Arial" w:cs="Arial"/>
          <w:b/>
          <w:color w:val="auto"/>
          <w:u w:val="single"/>
          <w:shd w:val="clear" w:color="auto" w:fill="auto"/>
        </w:rPr>
        <w:t>CONSULTATION REQUIREMENT</w:t>
      </w:r>
    </w:p>
    <w:p w:rsidR="000F5EC4" w:rsidRPr="00396FF6" w:rsidRDefault="000F5EC4" w:rsidP="00F73125">
      <w:pPr>
        <w:widowControl/>
        <w:jc w:val="both"/>
        <w:rPr>
          <w:rFonts w:ascii="Arial" w:hAnsi="Arial" w:cs="Arial"/>
          <w:color w:val="auto"/>
          <w:shd w:val="clear" w:color="auto" w:fill="auto"/>
        </w:rPr>
      </w:pPr>
    </w:p>
    <w:p w:rsidR="00A207B6" w:rsidRPr="00396FF6" w:rsidRDefault="00A207B6" w:rsidP="00A207B6">
      <w:pPr>
        <w:widowControl/>
        <w:ind w:left="709"/>
        <w:jc w:val="both"/>
        <w:rPr>
          <w:rFonts w:ascii="Arial" w:hAnsi="Arial" w:cs="Arial"/>
          <w:color w:val="auto"/>
          <w:shd w:val="clear" w:color="auto" w:fill="auto"/>
        </w:rPr>
      </w:pPr>
      <w:r w:rsidRPr="00396FF6">
        <w:rPr>
          <w:rFonts w:ascii="Arial" w:hAnsi="Arial" w:cs="Arial"/>
          <w:color w:val="auto"/>
          <w:shd w:val="clear" w:color="auto" w:fill="auto"/>
        </w:rPr>
        <w:t>The</w:t>
      </w:r>
      <w:r w:rsidRPr="00396FF6">
        <w:rPr>
          <w:rFonts w:ascii="Arial" w:hAnsi="Arial" w:cs="Arial"/>
          <w:b/>
          <w:color w:val="auto"/>
          <w:shd w:val="clear" w:color="auto" w:fill="auto"/>
        </w:rPr>
        <w:t xml:space="preserve"> </w:t>
      </w:r>
      <w:r w:rsidRPr="00396FF6">
        <w:rPr>
          <w:rFonts w:ascii="Arial" w:hAnsi="Arial" w:cs="Arial"/>
          <w:color w:val="auto"/>
          <w:shd w:val="clear" w:color="auto" w:fill="auto"/>
        </w:rPr>
        <w:t xml:space="preserve">proposal requires consultation with the </w:t>
      </w:r>
      <w:r w:rsidR="0020062E">
        <w:rPr>
          <w:rFonts w:ascii="Arial" w:hAnsi="Arial" w:cs="Arial"/>
          <w:color w:val="auto"/>
          <w:shd w:val="clear" w:color="auto" w:fill="auto"/>
        </w:rPr>
        <w:t xml:space="preserve">Police, </w:t>
      </w:r>
      <w:r w:rsidRPr="00396FF6">
        <w:rPr>
          <w:rFonts w:ascii="Arial" w:hAnsi="Arial" w:cs="Arial"/>
          <w:color w:val="auto"/>
          <w:shd w:val="clear" w:color="auto" w:fill="auto"/>
        </w:rPr>
        <w:t xml:space="preserve">Ward Members and the Cabinet Member for Transport. If the proposal is approved, any traffic regulation Order to be made or amended will require Statutory Notification by the Council Solicitor. </w:t>
      </w:r>
    </w:p>
    <w:p w:rsidR="005673B9" w:rsidRPr="00396FF6" w:rsidRDefault="005673B9" w:rsidP="00F73125">
      <w:pPr>
        <w:widowControl/>
        <w:ind w:left="709"/>
        <w:jc w:val="both"/>
        <w:rPr>
          <w:rFonts w:ascii="Arial" w:hAnsi="Arial" w:cs="Arial"/>
          <w:color w:val="auto"/>
          <w:shd w:val="clear" w:color="auto" w:fill="auto"/>
        </w:rPr>
      </w:pPr>
    </w:p>
    <w:p w:rsidR="001078E0" w:rsidRPr="00396FF6" w:rsidRDefault="001078E0" w:rsidP="00F73125">
      <w:pPr>
        <w:widowControl/>
        <w:ind w:left="709"/>
        <w:jc w:val="both"/>
        <w:rPr>
          <w:rFonts w:ascii="Arial" w:hAnsi="Arial" w:cs="Arial"/>
          <w:color w:val="auto"/>
          <w:shd w:val="clear" w:color="auto" w:fill="auto"/>
        </w:rPr>
      </w:pPr>
    </w:p>
    <w:p w:rsidR="005673B9" w:rsidRPr="002935E2" w:rsidRDefault="005673B9" w:rsidP="00F73125">
      <w:pPr>
        <w:widowControl/>
        <w:jc w:val="both"/>
        <w:rPr>
          <w:rFonts w:ascii="Arial" w:hAnsi="Arial" w:cs="Arial"/>
          <w:color w:val="auto"/>
          <w:shd w:val="clear" w:color="auto" w:fill="auto"/>
        </w:rPr>
      </w:pPr>
      <w:r w:rsidRPr="002935E2">
        <w:rPr>
          <w:rFonts w:ascii="Arial" w:hAnsi="Arial" w:cs="Arial"/>
          <w:b/>
          <w:color w:val="auto"/>
          <w:shd w:val="clear" w:color="auto" w:fill="auto"/>
        </w:rPr>
        <w:t>7.</w:t>
      </w:r>
      <w:r w:rsidRPr="002935E2">
        <w:rPr>
          <w:rFonts w:ascii="Arial" w:hAnsi="Arial" w:cs="Arial"/>
          <w:color w:val="auto"/>
          <w:shd w:val="clear" w:color="auto" w:fill="auto"/>
        </w:rPr>
        <w:t xml:space="preserve"> </w:t>
      </w:r>
      <w:r w:rsidRPr="002935E2">
        <w:rPr>
          <w:rFonts w:ascii="Arial" w:hAnsi="Arial" w:cs="Arial"/>
          <w:color w:val="auto"/>
          <w:shd w:val="clear" w:color="auto" w:fill="auto"/>
        </w:rPr>
        <w:tab/>
      </w:r>
      <w:r w:rsidR="00004395" w:rsidRPr="002935E2">
        <w:rPr>
          <w:rFonts w:ascii="Arial" w:hAnsi="Arial" w:cs="Arial"/>
          <w:b/>
          <w:color w:val="auto"/>
          <w:u w:val="single"/>
          <w:shd w:val="clear" w:color="auto" w:fill="auto"/>
        </w:rPr>
        <w:t>INFORMAL CONSULTATION COM</w:t>
      </w:r>
      <w:r w:rsidR="00670A59" w:rsidRPr="002935E2">
        <w:rPr>
          <w:rFonts w:ascii="Arial" w:hAnsi="Arial" w:cs="Arial"/>
          <w:b/>
          <w:color w:val="auto"/>
          <w:u w:val="single"/>
          <w:shd w:val="clear" w:color="auto" w:fill="auto"/>
        </w:rPr>
        <w:t>MENTS</w:t>
      </w:r>
    </w:p>
    <w:p w:rsidR="000F5EC4" w:rsidRPr="002935E2" w:rsidRDefault="000F5EC4" w:rsidP="00F73125">
      <w:pPr>
        <w:widowControl/>
        <w:jc w:val="both"/>
        <w:rPr>
          <w:rFonts w:ascii="Arial" w:hAnsi="Arial" w:cs="Arial"/>
          <w:b/>
          <w:color w:val="auto"/>
          <w:shd w:val="clear" w:color="auto" w:fill="auto"/>
        </w:rPr>
      </w:pPr>
    </w:p>
    <w:p w:rsidR="00004395" w:rsidRPr="002935E2" w:rsidRDefault="00004395" w:rsidP="009810D7">
      <w:pPr>
        <w:widowControl/>
        <w:ind w:left="709"/>
        <w:jc w:val="both"/>
        <w:rPr>
          <w:rFonts w:ascii="Arial" w:hAnsi="Arial" w:cs="Arial"/>
          <w:i/>
          <w:color w:val="auto"/>
        </w:rPr>
      </w:pPr>
      <w:r w:rsidRPr="002935E2">
        <w:rPr>
          <w:rFonts w:ascii="Arial" w:hAnsi="Arial" w:cs="Arial"/>
          <w:b/>
          <w:color w:val="auto"/>
          <w:u w:val="single"/>
          <w:shd w:val="clear" w:color="auto" w:fill="auto"/>
        </w:rPr>
        <w:t>Police</w:t>
      </w:r>
      <w:r w:rsidRPr="002935E2">
        <w:rPr>
          <w:rFonts w:ascii="Arial" w:hAnsi="Arial" w:cs="Arial"/>
          <w:b/>
          <w:color w:val="auto"/>
          <w:shd w:val="clear" w:color="auto" w:fill="auto"/>
        </w:rPr>
        <w:t>:</w:t>
      </w:r>
      <w:r w:rsidR="009810D7" w:rsidRPr="002935E2">
        <w:rPr>
          <w:rFonts w:ascii="Arial" w:hAnsi="Arial" w:cs="Arial"/>
          <w:color w:val="auto"/>
          <w:shd w:val="clear" w:color="auto" w:fill="auto"/>
        </w:rPr>
        <w:t xml:space="preserve"> </w:t>
      </w:r>
    </w:p>
    <w:p w:rsidR="00004395" w:rsidRPr="002935E2" w:rsidRDefault="00004395" w:rsidP="0088295F">
      <w:pPr>
        <w:widowControl/>
        <w:jc w:val="both"/>
        <w:rPr>
          <w:rFonts w:ascii="Arial" w:hAnsi="Arial" w:cs="Arial"/>
          <w:color w:val="auto"/>
          <w:shd w:val="clear" w:color="auto" w:fill="auto"/>
        </w:rPr>
      </w:pPr>
    </w:p>
    <w:p w:rsidR="002935E2" w:rsidRPr="002935E2" w:rsidRDefault="002935E2" w:rsidP="002935E2">
      <w:pPr>
        <w:ind w:left="709"/>
        <w:rPr>
          <w:rFonts w:ascii="Arial" w:hAnsi="Arial" w:cs="Arial"/>
          <w:color w:val="auto"/>
        </w:rPr>
      </w:pPr>
      <w:r w:rsidRPr="002935E2">
        <w:rPr>
          <w:rFonts w:ascii="Arial" w:hAnsi="Arial" w:cs="Arial"/>
          <w:color w:val="auto"/>
        </w:rPr>
        <w:t>The proposal should meet the aspirations shown in the documentation provided.</w:t>
      </w:r>
    </w:p>
    <w:p w:rsidR="00DC4B80" w:rsidRPr="002935E2" w:rsidRDefault="00DC4B80" w:rsidP="0088295F">
      <w:pPr>
        <w:widowControl/>
        <w:jc w:val="both"/>
        <w:rPr>
          <w:rFonts w:ascii="Arial" w:hAnsi="Arial" w:cs="Arial"/>
          <w:color w:val="auto"/>
          <w:shd w:val="clear" w:color="auto" w:fill="auto"/>
        </w:rPr>
      </w:pPr>
    </w:p>
    <w:p w:rsidR="00670A59" w:rsidRPr="002935E2" w:rsidRDefault="00670A59" w:rsidP="00A618BA">
      <w:pPr>
        <w:widowControl/>
        <w:ind w:firstLine="720"/>
        <w:jc w:val="both"/>
        <w:rPr>
          <w:rFonts w:ascii="Arial" w:hAnsi="Arial" w:cs="Arial"/>
          <w:color w:val="auto"/>
          <w:shd w:val="clear" w:color="auto" w:fill="auto"/>
        </w:rPr>
      </w:pPr>
      <w:r w:rsidRPr="002935E2">
        <w:rPr>
          <w:rFonts w:ascii="Arial" w:hAnsi="Arial" w:cs="Arial"/>
          <w:b/>
          <w:color w:val="auto"/>
          <w:u w:val="single"/>
          <w:shd w:val="clear" w:color="auto" w:fill="auto"/>
        </w:rPr>
        <w:t>Ward Members</w:t>
      </w:r>
      <w:r w:rsidRPr="002935E2">
        <w:rPr>
          <w:rFonts w:ascii="Arial" w:hAnsi="Arial" w:cs="Arial"/>
          <w:b/>
          <w:color w:val="auto"/>
          <w:shd w:val="clear" w:color="auto" w:fill="auto"/>
        </w:rPr>
        <w:t>:</w:t>
      </w:r>
      <w:r w:rsidR="009810D7" w:rsidRPr="002935E2">
        <w:rPr>
          <w:rFonts w:ascii="Arial" w:hAnsi="Arial" w:cs="Arial"/>
          <w:color w:val="auto"/>
          <w:shd w:val="clear" w:color="auto" w:fill="auto"/>
        </w:rPr>
        <w:t xml:space="preserve"> </w:t>
      </w:r>
    </w:p>
    <w:p w:rsidR="001F5D4A" w:rsidRPr="002935E2" w:rsidRDefault="001F5D4A" w:rsidP="00A618BA">
      <w:pPr>
        <w:widowControl/>
        <w:ind w:firstLine="720"/>
        <w:jc w:val="both"/>
        <w:rPr>
          <w:rFonts w:ascii="Arial" w:hAnsi="Arial" w:cs="Arial"/>
          <w:color w:val="auto"/>
          <w:shd w:val="clear" w:color="auto" w:fill="auto"/>
        </w:rPr>
      </w:pPr>
    </w:p>
    <w:p w:rsidR="001F5D4A" w:rsidRPr="002935E2" w:rsidRDefault="001F5D4A" w:rsidP="00A618BA">
      <w:pPr>
        <w:widowControl/>
        <w:ind w:firstLine="720"/>
        <w:jc w:val="both"/>
        <w:rPr>
          <w:rFonts w:ascii="Arial" w:hAnsi="Arial" w:cs="Arial"/>
          <w:color w:val="auto"/>
          <w:shd w:val="clear" w:color="auto" w:fill="auto"/>
        </w:rPr>
      </w:pPr>
      <w:r w:rsidRPr="002935E2">
        <w:rPr>
          <w:rFonts w:ascii="Arial" w:hAnsi="Arial" w:cs="Arial"/>
          <w:color w:val="auto"/>
          <w:u w:val="single"/>
        </w:rPr>
        <w:t xml:space="preserve">Cllr Patrick </w:t>
      </w:r>
      <w:proofErr w:type="spellStart"/>
      <w:r w:rsidRPr="002935E2">
        <w:rPr>
          <w:rFonts w:ascii="Arial" w:hAnsi="Arial" w:cs="Arial"/>
          <w:color w:val="auto"/>
          <w:u w:val="single"/>
        </w:rPr>
        <w:t>Anketell</w:t>
      </w:r>
      <w:proofErr w:type="spellEnd"/>
      <w:r w:rsidRPr="002935E2">
        <w:rPr>
          <w:rFonts w:ascii="Arial" w:hAnsi="Arial" w:cs="Arial"/>
          <w:color w:val="auto"/>
          <w:u w:val="single"/>
        </w:rPr>
        <w:t>-Jones</w:t>
      </w:r>
      <w:r w:rsidRPr="002935E2">
        <w:rPr>
          <w:rFonts w:ascii="Arial" w:hAnsi="Arial" w:cs="Arial"/>
          <w:color w:val="auto"/>
        </w:rPr>
        <w:t>:</w:t>
      </w:r>
    </w:p>
    <w:p w:rsidR="002935E2" w:rsidRPr="002935E2" w:rsidRDefault="001F5D4A" w:rsidP="002935E2">
      <w:pPr>
        <w:ind w:left="709"/>
        <w:rPr>
          <w:rFonts w:ascii="Arial" w:hAnsi="Arial" w:cs="Arial"/>
        </w:rPr>
      </w:pPr>
      <w:r w:rsidRPr="002935E2">
        <w:rPr>
          <w:rFonts w:ascii="Arial" w:hAnsi="Arial" w:cs="Arial"/>
        </w:rPr>
        <w:t>Residents have wanted to know the new speed limits, and now I can tell them.</w:t>
      </w:r>
      <w:r w:rsidRPr="002935E2">
        <w:rPr>
          <w:rFonts w:ascii="Arial" w:hAnsi="Arial" w:cs="Arial"/>
        </w:rPr>
        <w:br/>
      </w:r>
    </w:p>
    <w:p w:rsidR="002935E2" w:rsidRPr="002935E2" w:rsidRDefault="002935E2" w:rsidP="002935E2">
      <w:pPr>
        <w:ind w:left="709"/>
        <w:rPr>
          <w:rFonts w:ascii="Arial" w:hAnsi="Arial" w:cs="Arial"/>
        </w:rPr>
      </w:pPr>
      <w:r w:rsidRPr="002935E2">
        <w:rPr>
          <w:rFonts w:ascii="Arial" w:hAnsi="Arial" w:cs="Arial"/>
          <w:u w:val="single"/>
        </w:rPr>
        <w:t>Cllr Anthony Clarke</w:t>
      </w:r>
      <w:proofErr w:type="gramStart"/>
      <w:r w:rsidRPr="002935E2">
        <w:rPr>
          <w:rFonts w:ascii="Arial" w:hAnsi="Arial" w:cs="Arial"/>
        </w:rPr>
        <w:t>:</w:t>
      </w:r>
      <w:proofErr w:type="gramEnd"/>
      <w:r w:rsidR="001F5D4A" w:rsidRPr="002935E2">
        <w:rPr>
          <w:rFonts w:ascii="Arial" w:hAnsi="Arial" w:cs="Arial"/>
        </w:rPr>
        <w:br/>
      </w:r>
      <w:r w:rsidRPr="002935E2">
        <w:rPr>
          <w:rFonts w:ascii="Arial" w:hAnsi="Arial" w:cs="Arial"/>
        </w:rPr>
        <w:t>When was the TRO for the residential area signed off?</w:t>
      </w:r>
    </w:p>
    <w:p w:rsidR="001F5D4A" w:rsidRPr="002935E2" w:rsidRDefault="001F5D4A" w:rsidP="001F5D4A">
      <w:pPr>
        <w:ind w:left="709"/>
        <w:rPr>
          <w:rFonts w:ascii="Arial" w:hAnsi="Arial" w:cs="Arial"/>
        </w:rPr>
      </w:pPr>
    </w:p>
    <w:p w:rsidR="00B05A9E" w:rsidRPr="00B05A9E" w:rsidRDefault="00B05A9E" w:rsidP="00B05A9E">
      <w:pPr>
        <w:ind w:left="851"/>
        <w:jc w:val="both"/>
        <w:rPr>
          <w:rFonts w:ascii="Arial" w:hAnsi="Arial" w:cs="Arial"/>
          <w:i/>
          <w:color w:val="auto"/>
        </w:rPr>
      </w:pPr>
      <w:r w:rsidRPr="00B05A9E">
        <w:rPr>
          <w:rFonts w:ascii="Arial" w:hAnsi="Arial" w:cs="Arial"/>
          <w:i/>
          <w:color w:val="auto"/>
          <w:u w:val="single"/>
        </w:rPr>
        <w:t>Response</w:t>
      </w:r>
      <w:r w:rsidRPr="00B05A9E">
        <w:rPr>
          <w:rFonts w:ascii="Arial" w:hAnsi="Arial" w:cs="Arial"/>
          <w:i/>
          <w:color w:val="auto"/>
        </w:rPr>
        <w:t>:</w:t>
      </w:r>
    </w:p>
    <w:p w:rsidR="009A78BE" w:rsidRPr="00224D2C" w:rsidRDefault="009A78BE" w:rsidP="00B05A9E">
      <w:pPr>
        <w:ind w:left="851"/>
        <w:jc w:val="both"/>
        <w:rPr>
          <w:rFonts w:ascii="Arial" w:hAnsi="Arial" w:cs="Arial"/>
          <w:i/>
          <w:color w:val="auto"/>
        </w:rPr>
      </w:pPr>
      <w:r w:rsidRPr="00B05A9E">
        <w:rPr>
          <w:rFonts w:ascii="Arial" w:hAnsi="Arial" w:cs="Arial"/>
          <w:i/>
          <w:color w:val="auto"/>
        </w:rPr>
        <w:t>The development has been designed to be driven at 20mph (short straights, tight bends etc.), and doesn’t technically need a TRO, as it should be</w:t>
      </w:r>
      <w:r w:rsidR="00B05A9E">
        <w:rPr>
          <w:rFonts w:ascii="Arial" w:hAnsi="Arial" w:cs="Arial"/>
          <w:i/>
          <w:color w:val="auto"/>
        </w:rPr>
        <w:t xml:space="preserve"> self-enforcing.  </w:t>
      </w:r>
      <w:r w:rsidR="00B05A9E" w:rsidRPr="00224D2C">
        <w:rPr>
          <w:rFonts w:ascii="Arial" w:hAnsi="Arial" w:cs="Arial"/>
          <w:i/>
          <w:color w:val="auto"/>
        </w:rPr>
        <w:t xml:space="preserve">This </w:t>
      </w:r>
      <w:r w:rsidRPr="00224D2C">
        <w:rPr>
          <w:rFonts w:ascii="Arial" w:hAnsi="Arial" w:cs="Arial"/>
          <w:i/>
          <w:color w:val="auto"/>
        </w:rPr>
        <w:t>design was signed off by Planning (Ref: 14/01853/EFUL) on 1</w:t>
      </w:r>
      <w:r w:rsidRPr="00224D2C">
        <w:rPr>
          <w:rFonts w:ascii="Arial" w:hAnsi="Arial" w:cs="Arial"/>
          <w:i/>
          <w:color w:val="auto"/>
          <w:vertAlign w:val="superscript"/>
        </w:rPr>
        <w:t>st</w:t>
      </w:r>
      <w:r w:rsidRPr="00224D2C">
        <w:rPr>
          <w:rFonts w:ascii="Arial" w:hAnsi="Arial" w:cs="Arial"/>
          <w:i/>
          <w:color w:val="auto"/>
        </w:rPr>
        <w:t xml:space="preserve"> April 2015.</w:t>
      </w:r>
    </w:p>
    <w:p w:rsidR="00224D2C" w:rsidRPr="00224D2C" w:rsidRDefault="00224D2C" w:rsidP="00B05A9E">
      <w:pPr>
        <w:ind w:left="851"/>
        <w:jc w:val="both"/>
        <w:rPr>
          <w:rFonts w:ascii="Arial" w:hAnsi="Arial" w:cs="Arial"/>
          <w:i/>
          <w:color w:val="auto"/>
        </w:rPr>
      </w:pPr>
    </w:p>
    <w:p w:rsidR="00343D18" w:rsidRDefault="00343D18" w:rsidP="00224D2C">
      <w:pPr>
        <w:ind w:left="709"/>
        <w:jc w:val="both"/>
        <w:rPr>
          <w:rFonts w:ascii="Arial" w:hAnsi="Arial" w:cs="Arial"/>
        </w:rPr>
      </w:pPr>
      <w:r w:rsidRPr="002935E2">
        <w:rPr>
          <w:rFonts w:ascii="Arial" w:hAnsi="Arial" w:cs="Arial"/>
          <w:u w:val="single"/>
        </w:rPr>
        <w:t>Cllr Anthony Clarke</w:t>
      </w:r>
      <w:r w:rsidRPr="002935E2">
        <w:rPr>
          <w:rFonts w:ascii="Arial" w:hAnsi="Arial" w:cs="Arial"/>
        </w:rPr>
        <w:t>:</w:t>
      </w:r>
    </w:p>
    <w:p w:rsidR="00343D18" w:rsidRPr="00224D2C" w:rsidRDefault="00224D2C" w:rsidP="00343D18">
      <w:pPr>
        <w:ind w:left="709"/>
        <w:jc w:val="both"/>
        <w:rPr>
          <w:rFonts w:ascii="Arial" w:hAnsi="Arial" w:cs="Arial"/>
        </w:rPr>
      </w:pPr>
      <w:r w:rsidRPr="00224D2C">
        <w:rPr>
          <w:rFonts w:ascii="Arial" w:hAnsi="Arial" w:cs="Arial"/>
        </w:rPr>
        <w:t>As you know, the present Administration does not support 20 mph, except outside schools and other exceptional circumstances.</w:t>
      </w:r>
      <w:r w:rsidR="00343D18">
        <w:rPr>
          <w:rFonts w:ascii="Arial" w:hAnsi="Arial" w:cs="Arial"/>
        </w:rPr>
        <w:t xml:space="preserve">  </w:t>
      </w:r>
      <w:r w:rsidR="00343D18" w:rsidRPr="00224D2C">
        <w:rPr>
          <w:rFonts w:ascii="Arial" w:hAnsi="Arial" w:cs="Arial"/>
        </w:rPr>
        <w:t>I will not support 20 mph in Granville Road, and at most would only allow advisory 20 mph on the estate, with green roundels, and even that would require a degree of coercion. </w:t>
      </w:r>
    </w:p>
    <w:p w:rsidR="00DC4B80" w:rsidRPr="00224D2C" w:rsidRDefault="00DC4B80" w:rsidP="00224D2C">
      <w:pPr>
        <w:tabs>
          <w:tab w:val="left" w:pos="709"/>
        </w:tabs>
        <w:jc w:val="both"/>
        <w:rPr>
          <w:rFonts w:ascii="Arial" w:hAnsi="Arial" w:cs="Arial"/>
          <w:color w:val="auto"/>
        </w:rPr>
      </w:pPr>
    </w:p>
    <w:p w:rsidR="00670A59" w:rsidRPr="00224D2C" w:rsidRDefault="00670A59" w:rsidP="00A618BA">
      <w:pPr>
        <w:widowControl/>
        <w:jc w:val="both"/>
        <w:rPr>
          <w:rFonts w:ascii="Arial" w:hAnsi="Arial" w:cs="Arial"/>
          <w:color w:val="auto"/>
          <w:shd w:val="clear" w:color="auto" w:fill="auto"/>
        </w:rPr>
      </w:pPr>
      <w:r w:rsidRPr="00224D2C">
        <w:rPr>
          <w:rFonts w:ascii="Arial" w:hAnsi="Arial" w:cs="Arial"/>
          <w:color w:val="auto"/>
          <w:shd w:val="clear" w:color="auto" w:fill="auto"/>
        </w:rPr>
        <w:tab/>
      </w:r>
      <w:r w:rsidRPr="00224D2C">
        <w:rPr>
          <w:rFonts w:ascii="Arial" w:hAnsi="Arial" w:cs="Arial"/>
          <w:b/>
          <w:color w:val="auto"/>
          <w:u w:val="single"/>
          <w:shd w:val="clear" w:color="auto" w:fill="auto"/>
        </w:rPr>
        <w:t>Cabinet Member</w:t>
      </w:r>
      <w:r w:rsidRPr="00224D2C">
        <w:rPr>
          <w:rFonts w:ascii="Arial" w:hAnsi="Arial" w:cs="Arial"/>
          <w:b/>
          <w:color w:val="auto"/>
          <w:shd w:val="clear" w:color="auto" w:fill="auto"/>
        </w:rPr>
        <w:t>:</w:t>
      </w:r>
      <w:r w:rsidR="00A05C15" w:rsidRPr="00224D2C">
        <w:rPr>
          <w:rFonts w:ascii="Arial" w:hAnsi="Arial" w:cs="Arial"/>
          <w:color w:val="auto"/>
          <w:shd w:val="clear" w:color="auto" w:fill="auto"/>
        </w:rPr>
        <w:t xml:space="preserve"> </w:t>
      </w:r>
    </w:p>
    <w:p w:rsidR="00670A59" w:rsidRPr="00224D2C" w:rsidRDefault="00670A59" w:rsidP="00A618BA">
      <w:pPr>
        <w:widowControl/>
        <w:jc w:val="both"/>
        <w:rPr>
          <w:rFonts w:ascii="Arial" w:hAnsi="Arial" w:cs="Arial"/>
          <w:color w:val="auto"/>
          <w:shd w:val="clear" w:color="auto" w:fill="auto"/>
        </w:rPr>
      </w:pPr>
    </w:p>
    <w:p w:rsidR="00224D2C" w:rsidRPr="00224D2C" w:rsidRDefault="00224D2C" w:rsidP="00224D2C">
      <w:pPr>
        <w:ind w:left="709"/>
        <w:jc w:val="both"/>
        <w:rPr>
          <w:rFonts w:ascii="Arial" w:hAnsi="Arial" w:cs="Arial"/>
        </w:rPr>
      </w:pPr>
      <w:r w:rsidRPr="00224D2C">
        <w:rPr>
          <w:rFonts w:ascii="Arial" w:hAnsi="Arial" w:cs="Arial"/>
        </w:rPr>
        <w:t>I will not support 20 mph in Granville Road, and at most would only allow advisory 20 mph on the estate, with green roundels, and even that would require a degree of coercion. </w:t>
      </w:r>
    </w:p>
    <w:p w:rsidR="005E4DEF" w:rsidRPr="00224D2C" w:rsidRDefault="005E4DEF" w:rsidP="00A618BA">
      <w:pPr>
        <w:widowControl/>
        <w:jc w:val="both"/>
        <w:rPr>
          <w:rFonts w:ascii="Arial" w:hAnsi="Arial" w:cs="Arial"/>
          <w:color w:val="auto"/>
          <w:shd w:val="clear" w:color="auto" w:fill="auto"/>
        </w:rPr>
      </w:pPr>
    </w:p>
    <w:p w:rsidR="00343D18" w:rsidRPr="00B05A9E" w:rsidRDefault="00343D18" w:rsidP="00343D18">
      <w:pPr>
        <w:ind w:left="851"/>
        <w:jc w:val="both"/>
        <w:rPr>
          <w:rFonts w:ascii="Arial" w:hAnsi="Arial" w:cs="Arial"/>
          <w:i/>
          <w:color w:val="auto"/>
        </w:rPr>
      </w:pPr>
      <w:r w:rsidRPr="00B05A9E">
        <w:rPr>
          <w:rFonts w:ascii="Arial" w:hAnsi="Arial" w:cs="Arial"/>
          <w:i/>
          <w:color w:val="auto"/>
          <w:u w:val="single"/>
        </w:rPr>
        <w:t>Response</w:t>
      </w:r>
      <w:r w:rsidRPr="00B05A9E">
        <w:rPr>
          <w:rFonts w:ascii="Arial" w:hAnsi="Arial" w:cs="Arial"/>
          <w:i/>
          <w:color w:val="auto"/>
        </w:rPr>
        <w:t>:</w:t>
      </w:r>
    </w:p>
    <w:p w:rsidR="00A330E2" w:rsidRPr="00A330E2" w:rsidRDefault="00343D18" w:rsidP="00A330E2">
      <w:pPr>
        <w:widowControl/>
        <w:ind w:left="851"/>
        <w:jc w:val="both"/>
        <w:rPr>
          <w:rFonts w:ascii="Arial" w:hAnsi="Arial" w:cs="Arial"/>
          <w:i/>
          <w:color w:val="auto"/>
          <w:shd w:val="clear" w:color="auto" w:fill="auto"/>
        </w:rPr>
      </w:pPr>
      <w:r>
        <w:rPr>
          <w:rFonts w:ascii="Arial" w:hAnsi="Arial" w:cs="Arial"/>
          <w:i/>
          <w:color w:val="auto"/>
        </w:rPr>
        <w:t xml:space="preserve">Following discussions with Highway Development Control, Granville Road is to stay as a 30mph road, and the </w:t>
      </w:r>
      <w:r w:rsidR="00A330E2">
        <w:rPr>
          <w:rFonts w:ascii="Arial" w:hAnsi="Arial" w:cs="Arial"/>
          <w:i/>
          <w:color w:val="auto"/>
        </w:rPr>
        <w:t>entire Ensleigh North d</w:t>
      </w:r>
      <w:r>
        <w:rPr>
          <w:rFonts w:ascii="Arial" w:hAnsi="Arial" w:cs="Arial"/>
          <w:i/>
          <w:color w:val="auto"/>
        </w:rPr>
        <w:t xml:space="preserve">evelopment will also have a 30mph speed limit </w:t>
      </w:r>
      <w:r w:rsidR="00A330E2">
        <w:rPr>
          <w:rFonts w:ascii="Arial" w:hAnsi="Arial" w:cs="Arial"/>
          <w:i/>
          <w:color w:val="auto"/>
        </w:rPr>
        <w:t>on all of its roads</w:t>
      </w:r>
      <w:r w:rsidR="00A330E2" w:rsidRPr="00A330E2">
        <w:rPr>
          <w:rFonts w:ascii="Arial" w:hAnsi="Arial" w:cs="Arial"/>
          <w:i/>
          <w:color w:val="auto"/>
          <w:shd w:val="clear" w:color="auto" w:fill="auto"/>
        </w:rPr>
        <w:t xml:space="preserve"> (see Appendix 3)</w:t>
      </w:r>
      <w:r w:rsidR="00A330E2">
        <w:rPr>
          <w:rFonts w:ascii="Arial" w:hAnsi="Arial" w:cs="Arial"/>
          <w:i/>
          <w:color w:val="auto"/>
          <w:shd w:val="clear" w:color="auto" w:fill="auto"/>
        </w:rPr>
        <w:t>.</w:t>
      </w:r>
    </w:p>
    <w:p w:rsidR="005E4DEF" w:rsidRPr="00224D2C" w:rsidRDefault="005E4DEF" w:rsidP="00343D18">
      <w:pPr>
        <w:widowControl/>
        <w:ind w:firstLine="851"/>
        <w:jc w:val="both"/>
        <w:rPr>
          <w:rFonts w:ascii="Arial" w:hAnsi="Arial" w:cs="Arial"/>
          <w:color w:val="auto"/>
          <w:shd w:val="clear" w:color="auto" w:fill="auto"/>
        </w:rPr>
      </w:pPr>
    </w:p>
    <w:p w:rsidR="00A05C15" w:rsidRDefault="00A05C15" w:rsidP="00A618BA">
      <w:pPr>
        <w:widowControl/>
        <w:jc w:val="both"/>
        <w:rPr>
          <w:rFonts w:ascii="Arial" w:hAnsi="Arial" w:cs="Arial"/>
          <w:color w:val="auto"/>
          <w:shd w:val="clear" w:color="auto" w:fill="auto"/>
        </w:rPr>
      </w:pPr>
    </w:p>
    <w:p w:rsidR="00A330E2" w:rsidRDefault="00A330E2" w:rsidP="00A618BA">
      <w:pPr>
        <w:widowControl/>
        <w:jc w:val="both"/>
        <w:rPr>
          <w:rFonts w:ascii="Arial" w:hAnsi="Arial" w:cs="Arial"/>
          <w:color w:val="auto"/>
          <w:shd w:val="clear" w:color="auto" w:fill="auto"/>
        </w:rPr>
      </w:pPr>
    </w:p>
    <w:p w:rsidR="00A330E2" w:rsidRDefault="00A330E2" w:rsidP="00A618BA">
      <w:pPr>
        <w:widowControl/>
        <w:jc w:val="both"/>
        <w:rPr>
          <w:rFonts w:ascii="Arial" w:hAnsi="Arial" w:cs="Arial"/>
          <w:color w:val="auto"/>
          <w:shd w:val="clear" w:color="auto" w:fill="auto"/>
        </w:rPr>
      </w:pPr>
    </w:p>
    <w:p w:rsidR="00A330E2" w:rsidRDefault="00A330E2" w:rsidP="00A618BA">
      <w:pPr>
        <w:widowControl/>
        <w:jc w:val="both"/>
        <w:rPr>
          <w:rFonts w:ascii="Arial" w:hAnsi="Arial" w:cs="Arial"/>
          <w:color w:val="auto"/>
          <w:shd w:val="clear" w:color="auto" w:fill="auto"/>
        </w:rPr>
      </w:pPr>
    </w:p>
    <w:p w:rsidR="00A330E2" w:rsidRDefault="00A330E2" w:rsidP="00A618BA">
      <w:pPr>
        <w:widowControl/>
        <w:jc w:val="both"/>
        <w:rPr>
          <w:rFonts w:ascii="Arial" w:hAnsi="Arial" w:cs="Arial"/>
          <w:color w:val="auto"/>
          <w:shd w:val="clear" w:color="auto" w:fill="auto"/>
        </w:rPr>
      </w:pPr>
    </w:p>
    <w:p w:rsidR="00A330E2" w:rsidRPr="00A207B6" w:rsidRDefault="00A330E2" w:rsidP="00A330E2">
      <w:pPr>
        <w:widowControl/>
        <w:jc w:val="both"/>
        <w:rPr>
          <w:rFonts w:ascii="Arial" w:hAnsi="Arial" w:cs="Arial"/>
          <w:color w:val="auto"/>
          <w:u w:val="single"/>
          <w:shd w:val="clear" w:color="auto" w:fill="auto"/>
        </w:rPr>
      </w:pPr>
      <w:r w:rsidRPr="00A207B6">
        <w:rPr>
          <w:rFonts w:ascii="Arial" w:hAnsi="Arial" w:cs="Arial"/>
          <w:b/>
          <w:color w:val="auto"/>
          <w:shd w:val="clear" w:color="auto" w:fill="auto"/>
        </w:rPr>
        <w:lastRenderedPageBreak/>
        <w:t>8.</w:t>
      </w:r>
      <w:r w:rsidRPr="00A207B6">
        <w:rPr>
          <w:rFonts w:ascii="Arial" w:hAnsi="Arial" w:cs="Arial"/>
          <w:b/>
          <w:color w:val="auto"/>
          <w:shd w:val="clear" w:color="auto" w:fill="auto"/>
        </w:rPr>
        <w:tab/>
      </w:r>
      <w:r w:rsidRPr="00A207B6">
        <w:rPr>
          <w:rFonts w:ascii="Arial" w:hAnsi="Arial" w:cs="Arial"/>
          <w:b/>
          <w:color w:val="auto"/>
          <w:u w:val="single"/>
          <w:shd w:val="clear" w:color="auto" w:fill="auto"/>
        </w:rPr>
        <w:t>RECOMMENDATION</w:t>
      </w:r>
    </w:p>
    <w:p w:rsidR="00A330E2" w:rsidRPr="00A207B6" w:rsidRDefault="00A330E2" w:rsidP="00A330E2">
      <w:pPr>
        <w:widowControl/>
        <w:jc w:val="both"/>
        <w:rPr>
          <w:rFonts w:ascii="Arial" w:hAnsi="Arial" w:cs="Arial"/>
          <w:b/>
          <w:color w:val="auto"/>
          <w:shd w:val="clear" w:color="auto" w:fill="auto"/>
        </w:rPr>
      </w:pPr>
    </w:p>
    <w:p w:rsidR="00090F57" w:rsidRDefault="00A330E2" w:rsidP="00A330E2">
      <w:pPr>
        <w:widowControl/>
        <w:ind w:left="709"/>
        <w:jc w:val="both"/>
        <w:rPr>
          <w:rFonts w:ascii="Arial" w:hAnsi="Arial" w:cs="Arial"/>
          <w:color w:val="auto"/>
          <w:shd w:val="clear" w:color="auto" w:fill="auto"/>
        </w:rPr>
      </w:pPr>
      <w:r w:rsidRPr="00A207B6">
        <w:rPr>
          <w:rFonts w:ascii="Arial" w:hAnsi="Arial" w:cs="Arial"/>
          <w:color w:val="auto"/>
          <w:shd w:val="clear" w:color="auto" w:fill="auto"/>
        </w:rPr>
        <w:t xml:space="preserve">The proposal should be approved </w:t>
      </w:r>
      <w:r w:rsidR="00090F57">
        <w:rPr>
          <w:rFonts w:ascii="Arial" w:hAnsi="Arial" w:cs="Arial"/>
          <w:color w:val="auto"/>
          <w:shd w:val="clear" w:color="auto" w:fill="auto"/>
        </w:rPr>
        <w:t>in part, as follows:</w:t>
      </w:r>
    </w:p>
    <w:p w:rsidR="00090F57" w:rsidRDefault="00090F57" w:rsidP="00A330E2">
      <w:pPr>
        <w:widowControl/>
        <w:ind w:left="709"/>
        <w:jc w:val="both"/>
        <w:rPr>
          <w:rFonts w:ascii="Arial" w:hAnsi="Arial" w:cs="Arial"/>
          <w:color w:val="auto"/>
          <w:shd w:val="clear" w:color="auto" w:fill="auto"/>
        </w:rPr>
      </w:pPr>
    </w:p>
    <w:p w:rsidR="00090F57" w:rsidRDefault="00090F57" w:rsidP="00090F57">
      <w:pPr>
        <w:widowControl/>
        <w:ind w:left="1418" w:hanging="709"/>
        <w:jc w:val="both"/>
        <w:rPr>
          <w:rFonts w:ascii="Arial" w:hAnsi="Arial" w:cs="Arial"/>
          <w:color w:val="auto"/>
          <w:shd w:val="clear" w:color="auto" w:fill="auto"/>
        </w:rPr>
      </w:pPr>
      <w:r>
        <w:rPr>
          <w:rFonts w:ascii="Arial" w:hAnsi="Arial" w:cs="Arial"/>
          <w:color w:val="auto"/>
          <w:shd w:val="clear" w:color="auto" w:fill="auto"/>
        </w:rPr>
        <w:t>a)</w:t>
      </w:r>
      <w:r>
        <w:rPr>
          <w:rFonts w:ascii="Arial" w:hAnsi="Arial" w:cs="Arial"/>
          <w:color w:val="auto"/>
          <w:shd w:val="clear" w:color="auto" w:fill="auto"/>
        </w:rPr>
        <w:tab/>
        <w:t xml:space="preserve">The proposed changes to the 30/40/50mph speed limits on </w:t>
      </w:r>
      <w:r w:rsidRPr="00C93171">
        <w:rPr>
          <w:rFonts w:ascii="Arial" w:hAnsi="Arial" w:cs="Arial"/>
          <w:b/>
          <w:color w:val="auto"/>
          <w:shd w:val="clear" w:color="auto" w:fill="auto"/>
        </w:rPr>
        <w:t>Lansdown Road</w:t>
      </w:r>
      <w:r>
        <w:rPr>
          <w:rFonts w:ascii="Arial" w:hAnsi="Arial" w:cs="Arial"/>
          <w:color w:val="auto"/>
          <w:shd w:val="clear" w:color="auto" w:fill="auto"/>
        </w:rPr>
        <w:t xml:space="preserve"> should be approved.</w:t>
      </w:r>
    </w:p>
    <w:p w:rsidR="00090F57" w:rsidRDefault="00B56F1C" w:rsidP="00090F57">
      <w:pPr>
        <w:widowControl/>
        <w:ind w:left="1418" w:hanging="709"/>
        <w:jc w:val="both"/>
        <w:rPr>
          <w:rFonts w:ascii="Arial" w:hAnsi="Arial" w:cs="Arial"/>
          <w:color w:val="auto"/>
          <w:shd w:val="clear" w:color="auto" w:fill="auto"/>
        </w:rPr>
      </w:pPr>
      <w:r>
        <w:rPr>
          <w:rFonts w:ascii="Arial" w:hAnsi="Arial" w:cs="Arial"/>
          <w:color w:val="auto"/>
          <w:shd w:val="clear" w:color="auto" w:fill="auto"/>
        </w:rPr>
        <w:t>b)</w:t>
      </w:r>
      <w:r>
        <w:rPr>
          <w:rFonts w:ascii="Arial" w:hAnsi="Arial" w:cs="Arial"/>
          <w:color w:val="auto"/>
          <w:shd w:val="clear" w:color="auto" w:fill="auto"/>
        </w:rPr>
        <w:tab/>
        <w:t>The proposed change to a 2</w:t>
      </w:r>
      <w:bookmarkStart w:id="0" w:name="_GoBack"/>
      <w:bookmarkEnd w:id="0"/>
      <w:r w:rsidR="00090F57">
        <w:rPr>
          <w:rFonts w:ascii="Arial" w:hAnsi="Arial" w:cs="Arial"/>
          <w:color w:val="auto"/>
          <w:shd w:val="clear" w:color="auto" w:fill="auto"/>
        </w:rPr>
        <w:t xml:space="preserve">0mph speed limit on </w:t>
      </w:r>
      <w:r w:rsidR="00090F57" w:rsidRPr="00C93171">
        <w:rPr>
          <w:rFonts w:ascii="Arial" w:hAnsi="Arial" w:cs="Arial"/>
          <w:b/>
          <w:color w:val="auto"/>
          <w:shd w:val="clear" w:color="auto" w:fill="auto"/>
        </w:rPr>
        <w:t>Granville Road</w:t>
      </w:r>
      <w:r w:rsidR="00090F57">
        <w:rPr>
          <w:rFonts w:ascii="Arial" w:hAnsi="Arial" w:cs="Arial"/>
          <w:color w:val="auto"/>
          <w:shd w:val="clear" w:color="auto" w:fill="auto"/>
        </w:rPr>
        <w:t xml:space="preserve"> should not be approved, and should stay at 30mph.</w:t>
      </w:r>
    </w:p>
    <w:p w:rsidR="00090F57" w:rsidRDefault="00090F57" w:rsidP="00090F57">
      <w:pPr>
        <w:widowControl/>
        <w:ind w:left="1418" w:hanging="709"/>
        <w:jc w:val="both"/>
        <w:rPr>
          <w:rFonts w:ascii="Arial" w:hAnsi="Arial" w:cs="Arial"/>
          <w:color w:val="auto"/>
          <w:shd w:val="clear" w:color="auto" w:fill="auto"/>
        </w:rPr>
      </w:pPr>
      <w:r>
        <w:rPr>
          <w:rFonts w:ascii="Arial" w:hAnsi="Arial" w:cs="Arial"/>
          <w:color w:val="auto"/>
          <w:shd w:val="clear" w:color="auto" w:fill="auto"/>
        </w:rPr>
        <w:t>c)</w:t>
      </w:r>
      <w:r>
        <w:rPr>
          <w:rFonts w:ascii="Arial" w:hAnsi="Arial" w:cs="Arial"/>
          <w:color w:val="auto"/>
          <w:shd w:val="clear" w:color="auto" w:fill="auto"/>
        </w:rPr>
        <w:tab/>
        <w:t>The proposed 20mph speed limit on the new development site should not be approved, and should be installed as 30mph instead.</w:t>
      </w:r>
    </w:p>
    <w:p w:rsidR="00090F57" w:rsidRDefault="00090F57" w:rsidP="00A330E2">
      <w:pPr>
        <w:widowControl/>
        <w:ind w:left="709"/>
        <w:jc w:val="both"/>
        <w:rPr>
          <w:rFonts w:ascii="Arial" w:hAnsi="Arial" w:cs="Arial"/>
          <w:color w:val="auto"/>
          <w:shd w:val="clear" w:color="auto" w:fill="auto"/>
        </w:rPr>
      </w:pPr>
    </w:p>
    <w:p w:rsidR="00A330E2" w:rsidRDefault="00090F57" w:rsidP="00A330E2">
      <w:pPr>
        <w:widowControl/>
        <w:ind w:left="709"/>
        <w:jc w:val="both"/>
        <w:rPr>
          <w:rFonts w:ascii="Arial" w:hAnsi="Arial" w:cs="Arial"/>
          <w:color w:val="auto"/>
          <w:shd w:val="clear" w:color="auto" w:fill="auto"/>
        </w:rPr>
      </w:pPr>
      <w:r>
        <w:rPr>
          <w:rFonts w:ascii="Arial" w:hAnsi="Arial" w:cs="Arial"/>
          <w:color w:val="auto"/>
          <w:shd w:val="clear" w:color="auto" w:fill="auto"/>
        </w:rPr>
        <w:t xml:space="preserve">The </w:t>
      </w:r>
      <w:r w:rsidR="00A330E2" w:rsidRPr="00A207B6">
        <w:rPr>
          <w:rFonts w:ascii="Arial" w:hAnsi="Arial" w:cs="Arial"/>
          <w:color w:val="auto"/>
          <w:shd w:val="clear" w:color="auto" w:fill="auto"/>
        </w:rPr>
        <w:t xml:space="preserve">Council Solicitor </w:t>
      </w:r>
      <w:r>
        <w:rPr>
          <w:rFonts w:ascii="Arial" w:hAnsi="Arial" w:cs="Arial"/>
          <w:color w:val="auto"/>
          <w:shd w:val="clear" w:color="auto" w:fill="auto"/>
        </w:rPr>
        <w:t xml:space="preserve">should </w:t>
      </w:r>
      <w:r w:rsidR="00A330E2" w:rsidRPr="00A207B6">
        <w:rPr>
          <w:rFonts w:ascii="Arial" w:hAnsi="Arial" w:cs="Arial"/>
          <w:color w:val="auto"/>
          <w:shd w:val="clear" w:color="auto" w:fill="auto"/>
        </w:rPr>
        <w:t>be instructed to carry</w:t>
      </w:r>
      <w:r w:rsidR="00A330E2" w:rsidRPr="009519EF">
        <w:rPr>
          <w:rFonts w:ascii="Arial" w:hAnsi="Arial" w:cs="Arial"/>
          <w:color w:val="auto"/>
          <w:shd w:val="clear" w:color="auto" w:fill="auto"/>
        </w:rPr>
        <w:t xml:space="preserve"> out the statutory notifications to make the Order </w:t>
      </w:r>
      <w:r w:rsidR="00C93171">
        <w:rPr>
          <w:rFonts w:ascii="Arial" w:hAnsi="Arial" w:cs="Arial"/>
          <w:color w:val="auto"/>
          <w:shd w:val="clear" w:color="auto" w:fill="auto"/>
        </w:rPr>
        <w:t xml:space="preserve">on this basis </w:t>
      </w:r>
      <w:r w:rsidR="00A330E2" w:rsidRPr="009519EF">
        <w:rPr>
          <w:rFonts w:ascii="Arial" w:hAnsi="Arial" w:cs="Arial"/>
          <w:color w:val="auto"/>
          <w:shd w:val="clear" w:color="auto" w:fill="auto"/>
        </w:rPr>
        <w:t xml:space="preserve">and, subject to there being no unwithdrawn objections, the Order </w:t>
      </w:r>
      <w:r>
        <w:rPr>
          <w:rFonts w:ascii="Arial" w:hAnsi="Arial" w:cs="Arial"/>
          <w:color w:val="auto"/>
          <w:shd w:val="clear" w:color="auto" w:fill="auto"/>
        </w:rPr>
        <w:t xml:space="preserve">will </w:t>
      </w:r>
      <w:r w:rsidR="00A330E2" w:rsidRPr="009519EF">
        <w:rPr>
          <w:rFonts w:ascii="Arial" w:hAnsi="Arial" w:cs="Arial"/>
          <w:color w:val="auto"/>
          <w:shd w:val="clear" w:color="auto" w:fill="auto"/>
        </w:rPr>
        <w:t>be made</w:t>
      </w:r>
      <w:r>
        <w:rPr>
          <w:rFonts w:ascii="Arial" w:hAnsi="Arial" w:cs="Arial"/>
          <w:color w:val="auto"/>
          <w:shd w:val="clear" w:color="auto" w:fill="auto"/>
        </w:rPr>
        <w:t xml:space="preserve"> in accordance with the drawing shown in </w:t>
      </w:r>
      <w:r w:rsidRPr="00C93171">
        <w:rPr>
          <w:rFonts w:ascii="Arial" w:hAnsi="Arial" w:cs="Arial"/>
          <w:b/>
          <w:i/>
          <w:color w:val="auto"/>
          <w:shd w:val="clear" w:color="auto" w:fill="auto"/>
        </w:rPr>
        <w:t>Appendix 3</w:t>
      </w:r>
      <w:r w:rsidR="00A330E2" w:rsidRPr="009519EF">
        <w:rPr>
          <w:rFonts w:ascii="Arial" w:hAnsi="Arial" w:cs="Arial"/>
          <w:color w:val="auto"/>
          <w:shd w:val="clear" w:color="auto" w:fill="auto"/>
        </w:rPr>
        <w:t>.</w:t>
      </w:r>
    </w:p>
    <w:p w:rsidR="00C93171" w:rsidRDefault="00C93171" w:rsidP="00A618BA">
      <w:pPr>
        <w:widowControl/>
        <w:jc w:val="both"/>
        <w:rPr>
          <w:rFonts w:ascii="Arial" w:hAnsi="Arial" w:cs="Arial"/>
          <w:color w:val="auto"/>
          <w:shd w:val="clear" w:color="auto" w:fill="auto"/>
        </w:rPr>
      </w:pPr>
    </w:p>
    <w:p w:rsidR="00A330E2" w:rsidRPr="00224D2C" w:rsidRDefault="00B56F1C" w:rsidP="00A618BA">
      <w:pPr>
        <w:widowControl/>
        <w:jc w:val="both"/>
        <w:rPr>
          <w:rFonts w:ascii="Arial" w:hAnsi="Arial" w:cs="Arial"/>
          <w:color w:val="auto"/>
          <w:shd w:val="clear" w:color="auto" w:fill="auto"/>
        </w:rPr>
      </w:pPr>
      <w:r>
        <w:rPr>
          <w:rFonts w:ascii="Arial" w:hAnsi="Arial" w:cs="Arial"/>
          <w:color w:val="auto"/>
          <w:shd w:val="clear" w:color="auto" w:fill="aut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3.75pt;height:251.25pt">
            <v:imagedata r:id="rId7" o:title=""/>
          </v:shape>
        </w:pict>
      </w:r>
    </w:p>
    <w:p w:rsidR="002127B2" w:rsidRPr="00396FF6" w:rsidRDefault="002127B2" w:rsidP="00A618BA">
      <w:pPr>
        <w:widowControl/>
        <w:jc w:val="both"/>
        <w:rPr>
          <w:rFonts w:ascii="Arial" w:hAnsi="Arial" w:cs="Arial"/>
          <w:color w:val="auto"/>
          <w:shd w:val="clear" w:color="auto" w:fill="auto"/>
        </w:rPr>
      </w:pPr>
    </w:p>
    <w:p w:rsidR="00381363" w:rsidRPr="009810D7" w:rsidRDefault="009810D7" w:rsidP="009810D7">
      <w:pPr>
        <w:widowControl/>
        <w:jc w:val="center"/>
        <w:rPr>
          <w:rFonts w:ascii="Arial" w:hAnsi="Arial" w:cs="Arial"/>
          <w:b/>
          <w:i/>
          <w:color w:val="auto"/>
          <w:shd w:val="clear" w:color="auto" w:fill="auto"/>
        </w:rPr>
      </w:pPr>
      <w:r>
        <w:rPr>
          <w:rFonts w:ascii="Arial" w:hAnsi="Arial" w:cs="Arial"/>
          <w:b/>
          <w:i/>
          <w:color w:val="auto"/>
          <w:u w:val="single"/>
          <w:shd w:val="clear" w:color="auto" w:fill="auto"/>
        </w:rPr>
        <w:br w:type="page"/>
      </w:r>
      <w:r w:rsidR="00F54E52" w:rsidRPr="009810D7">
        <w:rPr>
          <w:rFonts w:ascii="Arial" w:hAnsi="Arial" w:cs="Arial"/>
          <w:b/>
          <w:i/>
          <w:color w:val="auto"/>
          <w:u w:val="single"/>
          <w:shd w:val="clear" w:color="auto" w:fill="auto"/>
        </w:rPr>
        <w:lastRenderedPageBreak/>
        <w:t>Appendix 1</w:t>
      </w:r>
    </w:p>
    <w:p w:rsidR="00381363" w:rsidRPr="004C0F1E" w:rsidRDefault="00381363" w:rsidP="00ED71E4">
      <w:pPr>
        <w:widowControl/>
        <w:jc w:val="center"/>
        <w:rPr>
          <w:rFonts w:ascii="Arial" w:hAnsi="Arial" w:cs="Arial"/>
          <w:color w:val="auto"/>
          <w:sz w:val="8"/>
          <w:szCs w:val="8"/>
          <w:shd w:val="clear" w:color="auto" w:fill="auto"/>
        </w:rPr>
      </w:pPr>
    </w:p>
    <w:p w:rsidR="00C14EE0" w:rsidRDefault="00B56F1C" w:rsidP="00ED71E4">
      <w:pPr>
        <w:widowControl/>
        <w:jc w:val="center"/>
        <w:rPr>
          <w:rFonts w:ascii="Arial" w:hAnsi="Arial" w:cs="Arial"/>
          <w:color w:val="auto"/>
          <w:shd w:val="clear" w:color="auto" w:fill="auto"/>
        </w:rPr>
      </w:pPr>
      <w:r>
        <w:rPr>
          <w:rFonts w:ascii="Arial" w:hAnsi="Arial" w:cs="Arial"/>
          <w:color w:val="auto"/>
          <w:shd w:val="clear" w:color="auto" w:fill="auto"/>
        </w:rPr>
        <w:pict>
          <v:shape id="_x0000_i1026" type="#_x0000_t75" style="width:482.25pt;height:301.5pt" o:bordertopcolor="this" o:borderleftcolor="this" o:borderbottomcolor="this" o:borderrightcolor="this">
            <v:imagedata r:id="rId8" o:title=""/>
            <w10:bordertop type="single" width="8"/>
            <w10:borderleft type="single" width="8"/>
            <w10:borderbottom type="single" width="8"/>
            <w10:borderright type="single" width="8"/>
          </v:shape>
        </w:pict>
      </w:r>
    </w:p>
    <w:p w:rsidR="004C0F1E" w:rsidRDefault="004C0F1E" w:rsidP="00ED71E4">
      <w:pPr>
        <w:widowControl/>
        <w:jc w:val="center"/>
        <w:rPr>
          <w:rFonts w:ascii="Arial" w:hAnsi="Arial" w:cs="Arial"/>
          <w:color w:val="auto"/>
          <w:shd w:val="clear" w:color="auto" w:fill="auto"/>
        </w:rPr>
      </w:pPr>
    </w:p>
    <w:p w:rsidR="004C0F1E" w:rsidRPr="009810D7" w:rsidRDefault="004C0F1E" w:rsidP="004C0F1E">
      <w:pPr>
        <w:widowControl/>
        <w:jc w:val="center"/>
        <w:rPr>
          <w:rFonts w:ascii="Arial" w:hAnsi="Arial" w:cs="Arial"/>
          <w:b/>
          <w:i/>
          <w:color w:val="auto"/>
          <w:shd w:val="clear" w:color="auto" w:fill="auto"/>
        </w:rPr>
      </w:pPr>
      <w:r>
        <w:rPr>
          <w:rFonts w:ascii="Arial" w:hAnsi="Arial" w:cs="Arial"/>
          <w:b/>
          <w:i/>
          <w:color w:val="auto"/>
          <w:u w:val="single"/>
          <w:shd w:val="clear" w:color="auto" w:fill="auto"/>
        </w:rPr>
        <w:t>Appendix 2</w:t>
      </w:r>
    </w:p>
    <w:p w:rsidR="004C0F1E" w:rsidRPr="004C0F1E" w:rsidRDefault="004C0F1E" w:rsidP="004C0F1E">
      <w:pPr>
        <w:widowControl/>
        <w:jc w:val="center"/>
        <w:rPr>
          <w:rFonts w:ascii="Arial" w:hAnsi="Arial" w:cs="Arial"/>
          <w:color w:val="auto"/>
          <w:sz w:val="8"/>
          <w:szCs w:val="8"/>
          <w:shd w:val="clear" w:color="auto" w:fill="auto"/>
        </w:rPr>
      </w:pPr>
    </w:p>
    <w:p w:rsidR="00A330E2" w:rsidRDefault="00B56F1C" w:rsidP="00A330E2">
      <w:pPr>
        <w:widowControl/>
        <w:jc w:val="center"/>
        <w:rPr>
          <w:rFonts w:ascii="Arial" w:hAnsi="Arial" w:cs="Arial"/>
          <w:b/>
          <w:i/>
          <w:color w:val="auto"/>
          <w:u w:val="single"/>
          <w:shd w:val="clear" w:color="auto" w:fill="auto"/>
        </w:rPr>
      </w:pPr>
      <w:r>
        <w:rPr>
          <w:rFonts w:ascii="Arial" w:hAnsi="Arial" w:cs="Arial"/>
          <w:color w:val="auto"/>
          <w:shd w:val="clear" w:color="auto" w:fill="auto"/>
        </w:rPr>
        <w:pict>
          <v:shape id="_x0000_i1027" type="#_x0000_t75" style="width:482.25pt;height:301.5pt" o:bordertopcolor="this" o:borderleftcolor="this" o:borderbottomcolor="this" o:borderrightcolor="this">
            <v:imagedata r:id="rId9" o:title=""/>
            <w10:bordertop type="single" width="8"/>
            <w10:borderleft type="single" width="8"/>
            <w10:borderbottom type="single" width="8"/>
            <w10:borderright type="single" width="8"/>
          </v:shape>
        </w:pict>
      </w:r>
    </w:p>
    <w:p w:rsidR="00A330E2" w:rsidRPr="009810D7" w:rsidRDefault="00A330E2" w:rsidP="00A330E2">
      <w:pPr>
        <w:widowControl/>
        <w:jc w:val="center"/>
        <w:rPr>
          <w:rFonts w:ascii="Arial" w:hAnsi="Arial" w:cs="Arial"/>
          <w:b/>
          <w:i/>
          <w:color w:val="auto"/>
          <w:shd w:val="clear" w:color="auto" w:fill="auto"/>
        </w:rPr>
      </w:pPr>
      <w:r>
        <w:rPr>
          <w:rFonts w:ascii="Arial" w:hAnsi="Arial" w:cs="Arial"/>
          <w:b/>
          <w:i/>
          <w:color w:val="auto"/>
          <w:u w:val="single"/>
          <w:shd w:val="clear" w:color="auto" w:fill="auto"/>
        </w:rPr>
        <w:br w:type="page"/>
      </w:r>
      <w:r>
        <w:rPr>
          <w:rFonts w:ascii="Arial" w:hAnsi="Arial" w:cs="Arial"/>
          <w:b/>
          <w:i/>
          <w:color w:val="auto"/>
          <w:u w:val="single"/>
          <w:shd w:val="clear" w:color="auto" w:fill="auto"/>
        </w:rPr>
        <w:lastRenderedPageBreak/>
        <w:t>Appendix 3</w:t>
      </w:r>
    </w:p>
    <w:p w:rsidR="00A330E2" w:rsidRPr="004C0F1E" w:rsidRDefault="00A330E2" w:rsidP="00A330E2">
      <w:pPr>
        <w:widowControl/>
        <w:jc w:val="center"/>
        <w:rPr>
          <w:rFonts w:ascii="Arial" w:hAnsi="Arial" w:cs="Arial"/>
          <w:color w:val="auto"/>
          <w:sz w:val="8"/>
          <w:szCs w:val="8"/>
          <w:shd w:val="clear" w:color="auto" w:fill="auto"/>
        </w:rPr>
      </w:pPr>
    </w:p>
    <w:p w:rsidR="004C0F1E" w:rsidRPr="009810D7" w:rsidRDefault="00B56F1C" w:rsidP="00ED71E4">
      <w:pPr>
        <w:widowControl/>
        <w:jc w:val="center"/>
        <w:rPr>
          <w:rFonts w:ascii="Arial" w:hAnsi="Arial" w:cs="Arial"/>
          <w:color w:val="auto"/>
          <w:shd w:val="clear" w:color="auto" w:fill="auto"/>
        </w:rPr>
      </w:pPr>
      <w:r>
        <w:rPr>
          <w:rFonts w:ascii="Arial" w:hAnsi="Arial" w:cs="Arial"/>
          <w:color w:val="auto"/>
          <w:shd w:val="clear" w:color="auto" w:fill="auto"/>
        </w:rPr>
        <w:pict>
          <v:shape id="_x0000_i1028" type="#_x0000_t75" style="width:481.5pt;height:300.75pt" o:bordertopcolor="this" o:borderleftcolor="this" o:borderbottomcolor="this" o:borderrightcolor="this">
            <v:imagedata r:id="rId10" o:title=""/>
            <w10:bordertop type="single" width="8"/>
            <w10:borderleft type="single" width="8"/>
            <w10:borderbottom type="single" width="8"/>
            <w10:borderright type="single" width="8"/>
          </v:shape>
        </w:pict>
      </w:r>
    </w:p>
    <w:sectPr w:rsidR="004C0F1E" w:rsidRPr="009810D7" w:rsidSect="00572171">
      <w:pgSz w:w="12240" w:h="15840"/>
      <w:pgMar w:top="1134" w:right="1325" w:bottom="1440" w:left="1276" w:header="720" w:footer="720" w:gutter="0"/>
      <w:paperSrc w:first="1" w:other="2"/>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nsid w:val="00C062BF"/>
    <w:multiLevelType w:val="multilevel"/>
    <w:tmpl w:val="5AA00F2E"/>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
    <w:nsid w:val="03FC7D40"/>
    <w:multiLevelType w:val="multilevel"/>
    <w:tmpl w:val="8B723C02"/>
    <w:lvl w:ilvl="0">
      <w:start w:val="1"/>
      <w:numFmt w:val="bullet"/>
      <w:lvlText w:val="·"/>
      <w:lvlJc w:val="left"/>
      <w:rPr>
        <w:rFonts w:ascii="Symbol" w:hAnsi="Symbol"/>
        <w:b/>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
    <w:nsid w:val="05E3170F"/>
    <w:multiLevelType w:val="multilevel"/>
    <w:tmpl w:val="B3927D3C"/>
    <w:lvl w:ilvl="0">
      <w:start w:val="3"/>
      <w:numFmt w:val="decimal"/>
      <w:lvlText w:val="%1."/>
      <w:lvlJc w:val="left"/>
      <w:rPr>
        <w:rFonts w:cs="Times New Roman"/>
      </w:rPr>
    </w:lvl>
    <w:lvl w:ilvl="1">
      <w:start w:val="1"/>
      <w:numFmt w:val="lowerLetter"/>
      <w:lvlText w:val="%2."/>
      <w:lvlJc w:val="left"/>
      <w:rPr>
        <w:rFonts w:cs="Times New Roman"/>
      </w:rPr>
    </w:lvl>
    <w:lvl w:ilvl="2">
      <w:start w:val="1"/>
      <w:numFmt w:val="lowerRoman"/>
      <w:lvlText w:val="%3."/>
      <w:lvlJc w:val="lef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lef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left"/>
      <w:rPr>
        <w:rFonts w:cs="Times New Roman"/>
      </w:rPr>
    </w:lvl>
  </w:abstractNum>
  <w:abstractNum w:abstractNumId="4">
    <w:nsid w:val="0D25712E"/>
    <w:multiLevelType w:val="multilevel"/>
    <w:tmpl w:val="EDFED970"/>
    <w:lvl w:ilvl="0">
      <w:start w:val="3"/>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5">
    <w:nsid w:val="121D0666"/>
    <w:multiLevelType w:val="multilevel"/>
    <w:tmpl w:val="22687CE0"/>
    <w:lvl w:ilvl="0">
      <w:start w:val="1"/>
      <w:numFmt w:val="lowerLetter"/>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6">
    <w:nsid w:val="148D1FF7"/>
    <w:multiLevelType w:val="singleLevel"/>
    <w:tmpl w:val="DEC0F83E"/>
    <w:lvl w:ilvl="0">
      <w:start w:val="1"/>
      <w:numFmt w:val="lowerRoman"/>
      <w:lvlText w:val="(%1)"/>
      <w:lvlJc w:val="left"/>
    </w:lvl>
  </w:abstractNum>
  <w:abstractNum w:abstractNumId="7">
    <w:nsid w:val="1B720806"/>
    <w:multiLevelType w:val="singleLevel"/>
    <w:tmpl w:val="F9E444CA"/>
    <w:lvl w:ilvl="0">
      <w:start w:val="1"/>
      <w:numFmt w:val="lowerLetter"/>
      <w:lvlText w:val="(%1)"/>
      <w:lvlJc w:val="left"/>
    </w:lvl>
  </w:abstractNum>
  <w:abstractNum w:abstractNumId="8">
    <w:nsid w:val="1BBD672E"/>
    <w:multiLevelType w:val="multilevel"/>
    <w:tmpl w:val="4B741F44"/>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9">
    <w:nsid w:val="1E5C543E"/>
    <w:multiLevelType w:val="multilevel"/>
    <w:tmpl w:val="2572FE76"/>
    <w:lvl w:ilvl="0">
      <w:start w:val="1"/>
      <w:numFmt w:val="lowerLetter"/>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10">
    <w:nsid w:val="259804DE"/>
    <w:multiLevelType w:val="singleLevel"/>
    <w:tmpl w:val="C6EC0564"/>
    <w:lvl w:ilvl="0">
      <w:start w:val="1"/>
      <w:numFmt w:val="decimal"/>
      <w:lvlText w:val="%1."/>
      <w:lvlJc w:val="left"/>
      <w:rPr>
        <w:rFonts w:ascii="Arial" w:hAnsi="Arial"/>
      </w:rPr>
    </w:lvl>
  </w:abstractNum>
  <w:abstractNum w:abstractNumId="11">
    <w:nsid w:val="2AA10E6A"/>
    <w:multiLevelType w:val="multilevel"/>
    <w:tmpl w:val="33243CDC"/>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12">
    <w:nsid w:val="2E4E1A96"/>
    <w:multiLevelType w:val="multilevel"/>
    <w:tmpl w:val="5980E342"/>
    <w:lvl w:ilvl="0">
      <w:start w:val="1"/>
      <w:numFmt w:val="bullet"/>
      <w:lvlText w:val="·"/>
      <w:lvlJc w:val="left"/>
      <w:rPr>
        <w:rFonts w:ascii="Symbol" w:hAnsi="Symbol"/>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13">
    <w:nsid w:val="349F6FF0"/>
    <w:multiLevelType w:val="multilevel"/>
    <w:tmpl w:val="1020DD3A"/>
    <w:lvl w:ilvl="0">
      <w:start w:val="1"/>
      <w:numFmt w:val="bullet"/>
      <w:lvlText w:val="·"/>
      <w:lvlJc w:val="left"/>
      <w:rPr>
        <w:rFonts w:ascii="Symbol" w:hAnsi="Symbol"/>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14">
    <w:nsid w:val="35165252"/>
    <w:multiLevelType w:val="multilevel"/>
    <w:tmpl w:val="4080B9F8"/>
    <w:lvl w:ilvl="0">
      <w:start w:val="1"/>
      <w:numFmt w:val="decimal"/>
      <w:lvlText w:val="%1"/>
      <w:lvlJc w:val="left"/>
    </w:lvl>
    <w:lvl w:ilvl="1">
      <w:start w:val="1"/>
      <w:numFmt w:val="decimal"/>
      <w:lvlText w:val="%1.%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15">
    <w:nsid w:val="35D26EE1"/>
    <w:multiLevelType w:val="singleLevel"/>
    <w:tmpl w:val="DD50E568"/>
    <w:lvl w:ilvl="0">
      <w:start w:val="1"/>
      <w:numFmt w:val="lowerLetter"/>
      <w:lvlText w:val="%1)"/>
      <w:lvlJc w:val="left"/>
    </w:lvl>
  </w:abstractNum>
  <w:abstractNum w:abstractNumId="16">
    <w:nsid w:val="35D85E2D"/>
    <w:multiLevelType w:val="multilevel"/>
    <w:tmpl w:val="630E7D98"/>
    <w:lvl w:ilvl="0">
      <w:start w:val="1"/>
      <w:numFmt w:val="bullet"/>
      <w:lvlText w:val="·"/>
      <w:lvlJc w:val="left"/>
      <w:rPr>
        <w:rFonts w:ascii="Symbol" w:hAnsi="Symbol"/>
        <w:b/>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7">
    <w:nsid w:val="38183BDB"/>
    <w:multiLevelType w:val="multilevel"/>
    <w:tmpl w:val="F6C4876E"/>
    <w:lvl w:ilvl="0">
      <w:start w:val="1"/>
      <w:numFmt w:val="bullet"/>
      <w:lvlText w:val="·"/>
      <w:lvlJc w:val="left"/>
      <w:rPr>
        <w:rFonts w:ascii="Symbol" w:hAnsi="Symbol"/>
        <w:b/>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18">
    <w:nsid w:val="3A0B058F"/>
    <w:multiLevelType w:val="singleLevel"/>
    <w:tmpl w:val="BEAC5164"/>
    <w:lvl w:ilvl="0">
      <w:start w:val="1"/>
      <w:numFmt w:val="lowerLetter"/>
      <w:lvlText w:val="(%1)"/>
      <w:lvlJc w:val="left"/>
    </w:lvl>
  </w:abstractNum>
  <w:abstractNum w:abstractNumId="19">
    <w:nsid w:val="3AF57BA5"/>
    <w:multiLevelType w:val="multilevel"/>
    <w:tmpl w:val="744C28FE"/>
    <w:lvl w:ilvl="0">
      <w:start w:val="1"/>
      <w:numFmt w:val="bullet"/>
      <w:lvlText w:val="·"/>
      <w:lvlJc w:val="left"/>
      <w:rPr>
        <w:rFonts w:ascii="Symbol" w:hAnsi="Symbol"/>
        <w:b/>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0">
    <w:nsid w:val="3B003BE7"/>
    <w:multiLevelType w:val="singleLevel"/>
    <w:tmpl w:val="00000000"/>
    <w:lvl w:ilvl="0">
      <w:start w:val="49"/>
      <w:numFmt w:val="decimal"/>
      <w:lvlText w:val="%1."/>
      <w:lvlJc w:val="left"/>
    </w:lvl>
  </w:abstractNum>
  <w:abstractNum w:abstractNumId="21">
    <w:nsid w:val="3B126C53"/>
    <w:multiLevelType w:val="multilevel"/>
    <w:tmpl w:val="18D05040"/>
    <w:lvl w:ilvl="0">
      <w:start w:val="1"/>
      <w:numFmt w:val="bullet"/>
      <w:lvlText w:val=""/>
      <w:lvlJc w:val="left"/>
      <w:rPr>
        <w:rFonts w:ascii="Symbol" w:hAnsi="Symbol"/>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22">
    <w:nsid w:val="45BE54B9"/>
    <w:multiLevelType w:val="multilevel"/>
    <w:tmpl w:val="E4FAE506"/>
    <w:lvl w:ilvl="0">
      <w:start w:val="6"/>
      <w:numFmt w:val="decimal"/>
      <w:lvlText w:val="%1."/>
      <w:lvlJc w:val="left"/>
    </w:lvl>
    <w:lvl w:ilvl="1">
      <w:start w:val="1"/>
      <w:numFmt w:val="bullet"/>
      <w:lvlText w:val="·"/>
      <w:lvlJc w:val="left"/>
      <w:rPr>
        <w:rFonts w:ascii="Symbol" w:hAnsi="Symbol"/>
        <w:b/>
      </w:rPr>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3">
    <w:nsid w:val="46B55A71"/>
    <w:multiLevelType w:val="multilevel"/>
    <w:tmpl w:val="A0A427A8"/>
    <w:lvl w:ilvl="0">
      <w:start w:val="1"/>
      <w:numFmt w:val="lowerLetter"/>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4">
    <w:nsid w:val="47A01ACB"/>
    <w:multiLevelType w:val="singleLevel"/>
    <w:tmpl w:val="16760928"/>
    <w:lvl w:ilvl="0">
      <w:start w:val="1"/>
      <w:numFmt w:val="lowerLetter"/>
      <w:lvlText w:val="(%1)"/>
      <w:lvlJc w:val="left"/>
    </w:lvl>
  </w:abstractNum>
  <w:abstractNum w:abstractNumId="25">
    <w:nsid w:val="4A2E1233"/>
    <w:multiLevelType w:val="multilevel"/>
    <w:tmpl w:val="DEBECD9A"/>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26">
    <w:nsid w:val="4ABCB5E9"/>
    <w:multiLevelType w:val="multilevel"/>
    <w:tmpl w:val="00000001"/>
    <w:name w:val="List1253881321_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7">
    <w:nsid w:val="4ABCB5EF"/>
    <w:multiLevelType w:val="multilevel"/>
    <w:tmpl w:val="00000002"/>
    <w:name w:val="List1253881327_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8">
    <w:nsid w:val="4ABCB63A"/>
    <w:multiLevelType w:val="multilevel"/>
    <w:tmpl w:val="00000003"/>
    <w:name w:val="List1253881402_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9">
    <w:nsid w:val="4D1856F0"/>
    <w:multiLevelType w:val="multilevel"/>
    <w:tmpl w:val="8824743E"/>
    <w:lvl w:ilvl="0">
      <w:start w:val="5"/>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30">
    <w:nsid w:val="539F4BF3"/>
    <w:multiLevelType w:val="multilevel"/>
    <w:tmpl w:val="C9323362"/>
    <w:lvl w:ilvl="0">
      <w:start w:val="1"/>
      <w:numFmt w:val="bullet"/>
      <w:lvlText w:val="·"/>
      <w:lvlJc w:val="left"/>
      <w:rPr>
        <w:rFonts w:ascii="Symbol" w:hAnsi="Symbol"/>
        <w:b/>
      </w:rPr>
    </w:lvl>
    <w:lvl w:ilvl="1">
      <w:start w:val="1"/>
      <w:numFmt w:val="bullet"/>
      <w:lvlText w:val="o"/>
      <w:lvlJc w:val="left"/>
      <w:rPr>
        <w:rFonts w:ascii="Courier New" w:hAnsi="Courier New"/>
      </w:rPr>
    </w:lvl>
    <w:lvl w:ilvl="2">
      <w:start w:val="1"/>
      <w:numFmt w:val="bullet"/>
      <w:lvlText w:val="·"/>
      <w:lvlJc w:val="left"/>
      <w:rPr>
        <w:rFonts w:ascii="Wingdings" w:hAnsi="Wingdings"/>
      </w:rPr>
    </w:lvl>
    <w:lvl w:ilvl="3">
      <w:start w:val="1"/>
      <w:numFmt w:val="bullet"/>
      <w:lvlText w:val="·"/>
      <w:lvlJc w:val="left"/>
      <w:rPr>
        <w:rFonts w:ascii="Symbol" w:hAnsi="Symbol"/>
      </w:rPr>
    </w:lvl>
    <w:lvl w:ilvl="4">
      <w:start w:val="1"/>
      <w:numFmt w:val="bullet"/>
      <w:lvlText w:val="o"/>
      <w:lvlJc w:val="left"/>
      <w:rPr>
        <w:rFonts w:ascii="Courier New" w:hAnsi="Courier New"/>
      </w:rPr>
    </w:lvl>
    <w:lvl w:ilvl="5">
      <w:start w:val="1"/>
      <w:numFmt w:val="bullet"/>
      <w:lvlText w:val="·"/>
      <w:lvlJc w:val="left"/>
      <w:rPr>
        <w:rFonts w:ascii="Wingdings" w:hAnsi="Wingdings"/>
      </w:rPr>
    </w:lvl>
    <w:lvl w:ilvl="6">
      <w:start w:val="1"/>
      <w:numFmt w:val="bullet"/>
      <w:lvlText w:val="·"/>
      <w:lvlJc w:val="left"/>
      <w:rPr>
        <w:rFonts w:ascii="Symbol" w:hAnsi="Symbol"/>
      </w:rPr>
    </w:lvl>
    <w:lvl w:ilvl="7">
      <w:start w:val="1"/>
      <w:numFmt w:val="bullet"/>
      <w:lvlText w:val="o"/>
      <w:lvlJc w:val="left"/>
      <w:rPr>
        <w:rFonts w:ascii="Courier New" w:hAnsi="Courier New"/>
      </w:rPr>
    </w:lvl>
    <w:lvl w:ilvl="8">
      <w:start w:val="1"/>
      <w:numFmt w:val="bullet"/>
      <w:lvlText w:val="·"/>
      <w:lvlJc w:val="left"/>
      <w:rPr>
        <w:rFonts w:ascii="Wingdings" w:hAnsi="Wingdings"/>
      </w:rPr>
    </w:lvl>
  </w:abstractNum>
  <w:abstractNum w:abstractNumId="31">
    <w:nsid w:val="55724885"/>
    <w:multiLevelType w:val="singleLevel"/>
    <w:tmpl w:val="ACAA70A6"/>
    <w:lvl w:ilvl="0">
      <w:start w:val="1"/>
      <w:numFmt w:val="lowerLetter"/>
      <w:lvlText w:val="(%1)"/>
      <w:lvlJc w:val="left"/>
    </w:lvl>
  </w:abstractNum>
  <w:abstractNum w:abstractNumId="32">
    <w:nsid w:val="57692B8A"/>
    <w:multiLevelType w:val="multilevel"/>
    <w:tmpl w:val="05A031F2"/>
    <w:lvl w:ilvl="0">
      <w:start w:val="1"/>
      <w:numFmt w:val="lowerLetter"/>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33">
    <w:nsid w:val="592A711D"/>
    <w:multiLevelType w:val="multilevel"/>
    <w:tmpl w:val="4D5ADEC8"/>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34">
    <w:nsid w:val="5A006D10"/>
    <w:multiLevelType w:val="singleLevel"/>
    <w:tmpl w:val="00000000"/>
    <w:lvl w:ilvl="0">
      <w:start w:val="118"/>
      <w:numFmt w:val="decimal"/>
      <w:lvlText w:val="%1."/>
      <w:lvlJc w:val="left"/>
    </w:lvl>
  </w:abstractNum>
  <w:abstractNum w:abstractNumId="35">
    <w:nsid w:val="5B9E17E8"/>
    <w:multiLevelType w:val="multilevel"/>
    <w:tmpl w:val="01BE503C"/>
    <w:lvl w:ilvl="0">
      <w:start w:val="1"/>
      <w:numFmt w:val="lowerLetter"/>
      <w:lvlText w:val="%1)"/>
      <w:lvlJc w:val="left"/>
    </w:lvl>
    <w:lvl w:ilvl="1">
      <w:start w:val="1"/>
      <w:numFmt w:val="lowerLetter"/>
      <w:lvlText w:val="%2."/>
      <w:lvlJc w:val="left"/>
    </w:lvl>
    <w:lvl w:ilvl="2">
      <w:start w:val="1"/>
      <w:numFmt w:val="lowerRoman"/>
      <w:lvlText w:val="%3."/>
      <w:lvlJc w:val="left"/>
    </w:lvl>
    <w:lvl w:ilvl="3">
      <w:start w:val="1"/>
      <w:numFmt w:val="decimal"/>
      <w:lvlText w:val="%4."/>
      <w:lvlJc w:val="left"/>
    </w:lvl>
    <w:lvl w:ilvl="4">
      <w:start w:val="1"/>
      <w:numFmt w:val="lowerLetter"/>
      <w:lvlText w:val="%5."/>
      <w:lvlJc w:val="left"/>
    </w:lvl>
    <w:lvl w:ilvl="5">
      <w:start w:val="1"/>
      <w:numFmt w:val="lowerRoman"/>
      <w:lvlText w:val="%6."/>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36">
    <w:nsid w:val="5BAE671C"/>
    <w:multiLevelType w:val="singleLevel"/>
    <w:tmpl w:val="00000000"/>
    <w:lvl w:ilvl="0">
      <w:start w:val="1"/>
      <w:numFmt w:val="decimal"/>
      <w:lvlText w:val="%1."/>
      <w:lvlJc w:val="left"/>
    </w:lvl>
  </w:abstractNum>
  <w:abstractNum w:abstractNumId="37">
    <w:nsid w:val="724C2717"/>
    <w:multiLevelType w:val="singleLevel"/>
    <w:tmpl w:val="0809000F"/>
    <w:lvl w:ilvl="0">
      <w:start w:val="1"/>
      <w:numFmt w:val="decimal"/>
      <w:lvlText w:val="%1."/>
      <w:lvlJc w:val="left"/>
    </w:lvl>
  </w:abstractNum>
  <w:abstractNum w:abstractNumId="38">
    <w:nsid w:val="736B104B"/>
    <w:multiLevelType w:val="singleLevel"/>
    <w:tmpl w:val="00000000"/>
    <w:lvl w:ilvl="0">
      <w:start w:val="1"/>
      <w:numFmt w:val="decimal"/>
      <w:lvlText w:val="%1."/>
      <w:lvlJc w:val="left"/>
    </w:lvl>
  </w:abstractNum>
  <w:abstractNum w:abstractNumId="39">
    <w:nsid w:val="74C578D0"/>
    <w:multiLevelType w:val="multilevel"/>
    <w:tmpl w:val="39640F3C"/>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3."/>
      <w:lvlJc w:val="lef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lef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left"/>
      <w:rPr>
        <w:rFonts w:cs="Times New Roman"/>
      </w:rPr>
    </w:lvl>
  </w:abstractNum>
  <w:abstractNum w:abstractNumId="40">
    <w:nsid w:val="7E876082"/>
    <w:multiLevelType w:val="multilevel"/>
    <w:tmpl w:val="48C2CD2A"/>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3."/>
      <w:lvlJc w:val="lef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lef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left"/>
      <w:rPr>
        <w:rFonts w:cs="Times New Roman"/>
      </w:rPr>
    </w:lvl>
  </w:abstractNum>
  <w:num w:numId="1">
    <w:abstractNumId w:val="29"/>
  </w:num>
  <w:num w:numId="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endnotePr>
    <w:pos w:val="sectEnd"/>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217A"/>
    <w:rsid w:val="00004395"/>
    <w:rsid w:val="00052F28"/>
    <w:rsid w:val="00080181"/>
    <w:rsid w:val="00090F57"/>
    <w:rsid w:val="00092C76"/>
    <w:rsid w:val="000D7A63"/>
    <w:rsid w:val="000D7D14"/>
    <w:rsid w:val="000F1C5C"/>
    <w:rsid w:val="000F5EC4"/>
    <w:rsid w:val="001078E0"/>
    <w:rsid w:val="00113891"/>
    <w:rsid w:val="00154E8D"/>
    <w:rsid w:val="00180940"/>
    <w:rsid w:val="001F1A3C"/>
    <w:rsid w:val="001F5D4A"/>
    <w:rsid w:val="0020062E"/>
    <w:rsid w:val="00205407"/>
    <w:rsid w:val="002127B2"/>
    <w:rsid w:val="00224D2C"/>
    <w:rsid w:val="002354D5"/>
    <w:rsid w:val="0024217A"/>
    <w:rsid w:val="00246154"/>
    <w:rsid w:val="002935E2"/>
    <w:rsid w:val="002A2D01"/>
    <w:rsid w:val="002D4333"/>
    <w:rsid w:val="00316F39"/>
    <w:rsid w:val="00343D18"/>
    <w:rsid w:val="0036738C"/>
    <w:rsid w:val="00381363"/>
    <w:rsid w:val="00396FF6"/>
    <w:rsid w:val="00397611"/>
    <w:rsid w:val="004109C8"/>
    <w:rsid w:val="00432BC2"/>
    <w:rsid w:val="0045591E"/>
    <w:rsid w:val="00461933"/>
    <w:rsid w:val="00471A74"/>
    <w:rsid w:val="00492643"/>
    <w:rsid w:val="004C0F1E"/>
    <w:rsid w:val="004E455E"/>
    <w:rsid w:val="005326A4"/>
    <w:rsid w:val="005360EA"/>
    <w:rsid w:val="005673B9"/>
    <w:rsid w:val="00572171"/>
    <w:rsid w:val="005A5F3E"/>
    <w:rsid w:val="005A785E"/>
    <w:rsid w:val="005B5998"/>
    <w:rsid w:val="005E4DEF"/>
    <w:rsid w:val="0061730E"/>
    <w:rsid w:val="006468B2"/>
    <w:rsid w:val="00662592"/>
    <w:rsid w:val="00670A59"/>
    <w:rsid w:val="006939CA"/>
    <w:rsid w:val="00693A50"/>
    <w:rsid w:val="006C52BF"/>
    <w:rsid w:val="006D067D"/>
    <w:rsid w:val="006F35A5"/>
    <w:rsid w:val="00782A11"/>
    <w:rsid w:val="00796ED1"/>
    <w:rsid w:val="007B1080"/>
    <w:rsid w:val="007E226E"/>
    <w:rsid w:val="00831FE1"/>
    <w:rsid w:val="00856F37"/>
    <w:rsid w:val="00861CDB"/>
    <w:rsid w:val="008773F9"/>
    <w:rsid w:val="0088295F"/>
    <w:rsid w:val="0088529E"/>
    <w:rsid w:val="008D343C"/>
    <w:rsid w:val="00901F56"/>
    <w:rsid w:val="00914453"/>
    <w:rsid w:val="00934098"/>
    <w:rsid w:val="00972051"/>
    <w:rsid w:val="009810D7"/>
    <w:rsid w:val="009953E6"/>
    <w:rsid w:val="009A78BE"/>
    <w:rsid w:val="00A0517F"/>
    <w:rsid w:val="00A05C15"/>
    <w:rsid w:val="00A10910"/>
    <w:rsid w:val="00A207B6"/>
    <w:rsid w:val="00A330E2"/>
    <w:rsid w:val="00A618BA"/>
    <w:rsid w:val="00AD3E2E"/>
    <w:rsid w:val="00AE4CBA"/>
    <w:rsid w:val="00AE6A3F"/>
    <w:rsid w:val="00B05A9E"/>
    <w:rsid w:val="00B56F1C"/>
    <w:rsid w:val="00BF6343"/>
    <w:rsid w:val="00C05928"/>
    <w:rsid w:val="00C14EE0"/>
    <w:rsid w:val="00C40C4C"/>
    <w:rsid w:val="00C57607"/>
    <w:rsid w:val="00C93171"/>
    <w:rsid w:val="00CA1FE8"/>
    <w:rsid w:val="00CD614E"/>
    <w:rsid w:val="00D10953"/>
    <w:rsid w:val="00D64708"/>
    <w:rsid w:val="00D65E75"/>
    <w:rsid w:val="00D90E85"/>
    <w:rsid w:val="00D9415E"/>
    <w:rsid w:val="00DC4B80"/>
    <w:rsid w:val="00DC73E2"/>
    <w:rsid w:val="00DE37F2"/>
    <w:rsid w:val="00E04660"/>
    <w:rsid w:val="00E05DD7"/>
    <w:rsid w:val="00E40D7A"/>
    <w:rsid w:val="00E5548B"/>
    <w:rsid w:val="00EA7A64"/>
    <w:rsid w:val="00EC60EB"/>
    <w:rsid w:val="00ED71E4"/>
    <w:rsid w:val="00F12435"/>
    <w:rsid w:val="00F40B76"/>
    <w:rsid w:val="00F515D8"/>
    <w:rsid w:val="00F54E52"/>
    <w:rsid w:val="00F61AF1"/>
    <w:rsid w:val="00F73125"/>
    <w:rsid w:val="00F83570"/>
    <w:rsid w:val="00F84C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4"/>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GB" w:eastAsia="en-GB"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uiPriority="9" w:unhideWhenUsed="1" w:qFormat="1"/>
    <w:lsdException w:name="heading 6" w:uiPriority="9" w:unhideWhenUsed="1" w:qFormat="1"/>
    <w:lsdException w:name="heading 7" w:semiHidden="0"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index heading" w:unhideWhenUsed="1"/>
    <w:lsdException w:name="caption" w:uiPriority="35" w:unhideWhenUsed="1" w:qFormat="1"/>
    <w:lsdException w:name="table of figures" w:unhideWhenUsed="1"/>
    <w:lsdException w:name="envelope return" w:unhideWhenUsed="1"/>
    <w:lsdException w:name="footnote reference" w:unhideWhenUsed="1"/>
    <w:lsdException w:name="annotation reference" w:unhideWhenUsed="1"/>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Indent 3" w:unhideWhenUsed="1"/>
    <w:lsdException w:name="Block Text" w:unhideWhenUsed="1"/>
    <w:lsdException w:name="Strong" w:semiHidden="0" w:qFormat="1"/>
    <w:lsdException w:name="Emphasis" w:semiHidden="0" w:qFormat="1"/>
    <w:lsdException w:name="Document Map" w:unhideWhenUsed="1"/>
    <w:lsdException w:name="E-mail Signature"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pPr>
      <w:widowControl w:val="0"/>
      <w:autoSpaceDE w:val="0"/>
      <w:autoSpaceDN w:val="0"/>
      <w:adjustRightInd w:val="0"/>
    </w:pPr>
    <w:rPr>
      <w:rFonts w:ascii="Times New Roman" w:hAnsi="Times New Roman"/>
      <w:color w:val="000000"/>
      <w:sz w:val="24"/>
      <w:szCs w:val="24"/>
      <w:shd w:val="clear" w:color="auto" w:fill="FFFFFF"/>
    </w:rPr>
  </w:style>
  <w:style w:type="paragraph" w:styleId="Heading1">
    <w:name w:val="heading 1"/>
    <w:basedOn w:val="Normal"/>
    <w:next w:val="Normal"/>
    <w:link w:val="Heading1Char"/>
    <w:uiPriority w:val="99"/>
    <w:qFormat/>
    <w:pPr>
      <w:keepNext/>
      <w:outlineLvl w:val="0"/>
    </w:pPr>
    <w:rPr>
      <w:rFonts w:ascii="Arial" w:hAnsi="Arial" w:cs="Arial"/>
      <w:b/>
      <w:bCs/>
      <w:color w:val="auto"/>
    </w:rPr>
  </w:style>
  <w:style w:type="paragraph" w:styleId="Heading2">
    <w:name w:val="heading 2"/>
    <w:basedOn w:val="Normal"/>
    <w:next w:val="Normal"/>
    <w:link w:val="Heading2Char"/>
    <w:uiPriority w:val="99"/>
    <w:qFormat/>
    <w:pPr>
      <w:keepNext/>
      <w:outlineLvl w:val="1"/>
    </w:pPr>
    <w:rPr>
      <w:rFonts w:ascii="Arial Unicode MS" w:eastAsia="Arial Unicode MS" w:cs="Arial Unicode MS"/>
    </w:rPr>
  </w:style>
  <w:style w:type="paragraph" w:styleId="Heading3">
    <w:name w:val="heading 3"/>
    <w:basedOn w:val="Normal"/>
    <w:next w:val="Normal"/>
    <w:link w:val="Heading3Char"/>
    <w:uiPriority w:val="99"/>
    <w:qFormat/>
    <w:pPr>
      <w:keepNext/>
      <w:jc w:val="both"/>
      <w:outlineLvl w:val="2"/>
    </w:pPr>
    <w:rPr>
      <w:rFonts w:ascii="Arial" w:hAnsi="Arial" w:cs="Arial"/>
    </w:rPr>
  </w:style>
  <w:style w:type="paragraph" w:styleId="Heading4">
    <w:name w:val="heading 4"/>
    <w:basedOn w:val="Normal"/>
    <w:next w:val="Normal"/>
    <w:link w:val="Heading4Char"/>
    <w:uiPriority w:val="99"/>
    <w:qFormat/>
    <w:pPr>
      <w:keepNext/>
      <w:jc w:val="right"/>
      <w:outlineLvl w:val="3"/>
    </w:pPr>
    <w:rPr>
      <w:rFonts w:ascii="Courier New" w:hAnsi="Courier New" w:cs="Courier New"/>
      <w:sz w:val="72"/>
      <w:szCs w:val="72"/>
    </w:rPr>
  </w:style>
  <w:style w:type="paragraph" w:styleId="Heading7">
    <w:name w:val="heading 7"/>
    <w:basedOn w:val="Normal"/>
    <w:next w:val="Normal"/>
    <w:link w:val="Heading7Char"/>
    <w:uiPriority w:val="99"/>
    <w:qFormat/>
    <w:pPr>
      <w:keepNext/>
      <w:outlineLvl w:val="6"/>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Pr>
      <w:rFonts w:ascii="Arial" w:hAnsi="Arial" w:cs="Arial"/>
      <w:b/>
      <w:bCs/>
    </w:rPr>
  </w:style>
  <w:style w:type="paragraph" w:customStyle="1" w:styleId="Style">
    <w:name w:val="Style"/>
    <w:next w:val="Normal"/>
    <w:uiPriority w:val="99"/>
    <w:pPr>
      <w:widowControl w:val="0"/>
      <w:autoSpaceDE w:val="0"/>
      <w:autoSpaceDN w:val="0"/>
      <w:adjustRightInd w:val="0"/>
    </w:pPr>
    <w:rPr>
      <w:rFonts w:ascii="Times New Roman" w:hAnsi="Times New Roman"/>
      <w:sz w:val="24"/>
      <w:szCs w:val="24"/>
      <w:shd w:val="clear" w:color="auto" w:fill="FFFFFF"/>
    </w:rPr>
  </w:style>
  <w:style w:type="paragraph" w:styleId="Footer">
    <w:name w:val="footer"/>
    <w:basedOn w:val="Normal"/>
    <w:next w:val="Normal"/>
    <w:link w:val="FooterChar"/>
    <w:uiPriority w:val="99"/>
    <w:rPr>
      <w:color w:val="auto"/>
      <w:sz w:val="20"/>
      <w:szCs w:val="20"/>
    </w:rPr>
  </w:style>
  <w:style w:type="character" w:customStyle="1" w:styleId="FooterChar">
    <w:name w:val="Footer Char"/>
    <w:basedOn w:val="DefaultParagraphFont"/>
    <w:link w:val="Footer"/>
    <w:uiPriority w:val="99"/>
  </w:style>
  <w:style w:type="paragraph" w:customStyle="1" w:styleId="DefinitionTerm">
    <w:name w:val="Definition Term"/>
    <w:next w:val="Normal"/>
    <w:uiPriority w:val="99"/>
    <w:pPr>
      <w:widowControl w:val="0"/>
      <w:autoSpaceDE w:val="0"/>
      <w:autoSpaceDN w:val="0"/>
      <w:adjustRightInd w:val="0"/>
    </w:pPr>
    <w:rPr>
      <w:rFonts w:ascii="Times New Roman" w:hAnsi="Times New Roman"/>
      <w:color w:val="000000"/>
      <w:sz w:val="24"/>
      <w:szCs w:val="24"/>
      <w:shd w:val="clear" w:color="auto" w:fill="FFFFFF"/>
    </w:rPr>
  </w:style>
  <w:style w:type="paragraph" w:customStyle="1" w:styleId="DefinitionList">
    <w:name w:val="Definition List"/>
    <w:next w:val="Normal"/>
    <w:uiPriority w:val="99"/>
    <w:pPr>
      <w:widowControl w:val="0"/>
      <w:autoSpaceDE w:val="0"/>
      <w:autoSpaceDN w:val="0"/>
      <w:adjustRightInd w:val="0"/>
      <w:ind w:left="360"/>
    </w:pPr>
    <w:rPr>
      <w:rFonts w:ascii="Times New Roman" w:hAnsi="Times New Roman"/>
      <w:color w:val="000000"/>
      <w:sz w:val="24"/>
      <w:szCs w:val="24"/>
      <w:shd w:val="clear" w:color="auto" w:fill="FFFFFF"/>
    </w:rPr>
  </w:style>
  <w:style w:type="character" w:customStyle="1" w:styleId="Definition">
    <w:name w:val="Definition"/>
    <w:uiPriority w:val="99"/>
    <w:rPr>
      <w:i/>
      <w:iCs/>
      <w:color w:val="000000"/>
      <w:shd w:val="clear" w:color="auto" w:fill="FFFFFF"/>
    </w:rPr>
  </w:style>
  <w:style w:type="paragraph" w:customStyle="1" w:styleId="H1">
    <w:name w:val="H1"/>
    <w:next w:val="Normal"/>
    <w:uiPriority w:val="99"/>
    <w:pPr>
      <w:keepNext/>
      <w:widowControl w:val="0"/>
      <w:autoSpaceDE w:val="0"/>
      <w:autoSpaceDN w:val="0"/>
      <w:adjustRightInd w:val="0"/>
      <w:spacing w:before="100" w:after="100"/>
    </w:pPr>
    <w:rPr>
      <w:rFonts w:ascii="Times New Roman" w:hAnsi="Times New Roman"/>
      <w:b/>
      <w:bCs/>
      <w:color w:val="000000"/>
      <w:sz w:val="48"/>
      <w:szCs w:val="48"/>
      <w:shd w:val="clear" w:color="auto" w:fill="FFFFFF"/>
    </w:rPr>
  </w:style>
  <w:style w:type="paragraph" w:customStyle="1" w:styleId="H2">
    <w:name w:val="H2"/>
    <w:next w:val="Normal"/>
    <w:uiPriority w:val="99"/>
    <w:pPr>
      <w:keepNext/>
      <w:widowControl w:val="0"/>
      <w:autoSpaceDE w:val="0"/>
      <w:autoSpaceDN w:val="0"/>
      <w:adjustRightInd w:val="0"/>
      <w:spacing w:before="100" w:after="100"/>
    </w:pPr>
    <w:rPr>
      <w:rFonts w:ascii="Times New Roman" w:hAnsi="Times New Roman"/>
      <w:b/>
      <w:bCs/>
      <w:color w:val="000000"/>
      <w:sz w:val="36"/>
      <w:szCs w:val="36"/>
      <w:shd w:val="clear" w:color="auto" w:fill="FFFFFF"/>
    </w:rPr>
  </w:style>
  <w:style w:type="paragraph" w:customStyle="1" w:styleId="H3">
    <w:name w:val="H3"/>
    <w:next w:val="Normal"/>
    <w:uiPriority w:val="99"/>
    <w:pPr>
      <w:keepNext/>
      <w:widowControl w:val="0"/>
      <w:autoSpaceDE w:val="0"/>
      <w:autoSpaceDN w:val="0"/>
      <w:adjustRightInd w:val="0"/>
      <w:spacing w:before="100" w:after="100"/>
    </w:pPr>
    <w:rPr>
      <w:rFonts w:ascii="Times New Roman" w:hAnsi="Times New Roman"/>
      <w:b/>
      <w:bCs/>
      <w:color w:val="000000"/>
      <w:sz w:val="28"/>
      <w:szCs w:val="28"/>
      <w:shd w:val="clear" w:color="auto" w:fill="FFFFFF"/>
    </w:rPr>
  </w:style>
  <w:style w:type="paragraph" w:customStyle="1" w:styleId="H4">
    <w:name w:val="H4"/>
    <w:next w:val="Normal"/>
    <w:uiPriority w:val="99"/>
    <w:pPr>
      <w:keepNext/>
      <w:widowControl w:val="0"/>
      <w:autoSpaceDE w:val="0"/>
      <w:autoSpaceDN w:val="0"/>
      <w:adjustRightInd w:val="0"/>
      <w:spacing w:before="100" w:after="100"/>
    </w:pPr>
    <w:rPr>
      <w:rFonts w:ascii="Times New Roman" w:hAnsi="Times New Roman"/>
      <w:b/>
      <w:bCs/>
      <w:color w:val="000000"/>
      <w:sz w:val="24"/>
      <w:szCs w:val="24"/>
      <w:shd w:val="clear" w:color="auto" w:fill="FFFFFF"/>
    </w:rPr>
  </w:style>
  <w:style w:type="paragraph" w:customStyle="1" w:styleId="H5">
    <w:name w:val="H5"/>
    <w:next w:val="Normal"/>
    <w:uiPriority w:val="99"/>
    <w:pPr>
      <w:keepNext/>
      <w:widowControl w:val="0"/>
      <w:autoSpaceDE w:val="0"/>
      <w:autoSpaceDN w:val="0"/>
      <w:adjustRightInd w:val="0"/>
      <w:spacing w:before="100" w:after="100"/>
    </w:pPr>
    <w:rPr>
      <w:rFonts w:ascii="Times New Roman" w:hAnsi="Times New Roman"/>
      <w:b/>
      <w:bCs/>
      <w:color w:val="000000"/>
      <w:shd w:val="clear" w:color="auto" w:fill="FFFFFF"/>
    </w:rPr>
  </w:style>
  <w:style w:type="paragraph" w:customStyle="1" w:styleId="H6">
    <w:name w:val="H6"/>
    <w:next w:val="Normal"/>
    <w:uiPriority w:val="99"/>
    <w:pPr>
      <w:keepNext/>
      <w:widowControl w:val="0"/>
      <w:autoSpaceDE w:val="0"/>
      <w:autoSpaceDN w:val="0"/>
      <w:adjustRightInd w:val="0"/>
      <w:spacing w:before="100" w:after="100"/>
    </w:pPr>
    <w:rPr>
      <w:rFonts w:ascii="Times New Roman" w:hAnsi="Times New Roman"/>
      <w:b/>
      <w:bCs/>
      <w:color w:val="000000"/>
      <w:sz w:val="16"/>
      <w:szCs w:val="16"/>
      <w:shd w:val="clear" w:color="auto" w:fill="FFFFFF"/>
    </w:rPr>
  </w:style>
  <w:style w:type="paragraph" w:customStyle="1" w:styleId="Address">
    <w:name w:val="Address"/>
    <w:next w:val="Normal"/>
    <w:uiPriority w:val="99"/>
    <w:pPr>
      <w:widowControl w:val="0"/>
      <w:autoSpaceDE w:val="0"/>
      <w:autoSpaceDN w:val="0"/>
      <w:adjustRightInd w:val="0"/>
    </w:pPr>
    <w:rPr>
      <w:rFonts w:ascii="Times New Roman" w:hAnsi="Times New Roman"/>
      <w:i/>
      <w:iCs/>
      <w:color w:val="000000"/>
      <w:sz w:val="24"/>
      <w:szCs w:val="24"/>
      <w:shd w:val="clear" w:color="auto" w:fill="FFFFFF"/>
    </w:rPr>
  </w:style>
  <w:style w:type="paragraph" w:customStyle="1" w:styleId="Blockquote">
    <w:name w:val="Blockquote"/>
    <w:next w:val="Normal"/>
    <w:uiPriority w:val="99"/>
    <w:pPr>
      <w:widowControl w:val="0"/>
      <w:autoSpaceDE w:val="0"/>
      <w:autoSpaceDN w:val="0"/>
      <w:adjustRightInd w:val="0"/>
      <w:spacing w:before="100" w:after="100"/>
      <w:ind w:left="360" w:right="360"/>
    </w:pPr>
    <w:rPr>
      <w:rFonts w:ascii="Times New Roman" w:hAnsi="Times New Roman"/>
      <w:color w:val="000000"/>
      <w:sz w:val="24"/>
      <w:szCs w:val="24"/>
      <w:shd w:val="clear" w:color="auto" w:fill="FFFFFF"/>
    </w:rPr>
  </w:style>
  <w:style w:type="character" w:customStyle="1" w:styleId="CITE">
    <w:name w:val="CITE"/>
    <w:uiPriority w:val="99"/>
    <w:rPr>
      <w:i/>
      <w:iCs/>
      <w:color w:val="000000"/>
      <w:shd w:val="clear" w:color="auto" w:fill="FFFFFF"/>
    </w:rPr>
  </w:style>
  <w:style w:type="character" w:customStyle="1" w:styleId="CODE">
    <w:name w:val="CODE"/>
    <w:uiPriority w:val="99"/>
    <w:rPr>
      <w:rFonts w:ascii="Courier New" w:hAnsi="Courier New" w:cs="Courier New"/>
      <w:color w:val="000000"/>
      <w:sz w:val="20"/>
      <w:szCs w:val="20"/>
      <w:shd w:val="clear" w:color="auto" w:fill="FFFFFF"/>
    </w:rPr>
  </w:style>
  <w:style w:type="character" w:styleId="Emphasis">
    <w:name w:val="Emphasis"/>
    <w:uiPriority w:val="99"/>
    <w:qFormat/>
    <w:rPr>
      <w:i/>
      <w:iCs/>
      <w:color w:val="000000"/>
      <w:shd w:val="clear" w:color="auto" w:fill="FFFFFF"/>
    </w:rPr>
  </w:style>
  <w:style w:type="character" w:styleId="Hyperlink">
    <w:name w:val="Hyperlink"/>
    <w:uiPriority w:val="99"/>
    <w:rPr>
      <w:color w:val="0000FF"/>
      <w:u w:val="single"/>
      <w:shd w:val="clear" w:color="auto" w:fill="FFFFFF"/>
    </w:rPr>
  </w:style>
  <w:style w:type="character" w:styleId="FollowedHyperlink">
    <w:name w:val="FollowedHyperlink"/>
    <w:uiPriority w:val="99"/>
    <w:rPr>
      <w:color w:val="800080"/>
      <w:u w:val="single"/>
      <w:shd w:val="clear" w:color="auto" w:fill="FFFFFF"/>
    </w:rPr>
  </w:style>
  <w:style w:type="character" w:customStyle="1" w:styleId="Keyboard">
    <w:name w:val="Keyboard"/>
    <w:uiPriority w:val="99"/>
    <w:rPr>
      <w:rFonts w:ascii="Courier New" w:hAnsi="Courier New" w:cs="Courier New"/>
      <w:b/>
      <w:bCs/>
      <w:color w:val="000000"/>
      <w:sz w:val="20"/>
      <w:szCs w:val="20"/>
      <w:shd w:val="clear" w:color="auto" w:fill="FFFFFF"/>
    </w:rPr>
  </w:style>
  <w:style w:type="paragraph" w:customStyle="1" w:styleId="Preformatted">
    <w:name w:val="Preformatted"/>
    <w:next w:val="Normal"/>
    <w:uiPriority w:val="99"/>
    <w:pPr>
      <w:widowControl w:val="0"/>
      <w:autoSpaceDE w:val="0"/>
      <w:autoSpaceDN w:val="0"/>
      <w:adjustRightInd w:val="0"/>
    </w:pPr>
    <w:rPr>
      <w:rFonts w:ascii="Courier New" w:hAnsi="Courier New" w:cs="Courier New"/>
      <w:color w:val="000000"/>
      <w:shd w:val="clear" w:color="auto" w:fill="FFFFFF"/>
    </w:rPr>
  </w:style>
  <w:style w:type="paragraph" w:styleId="z-BottomofForm">
    <w:name w:val="HTML Bottom of Form"/>
    <w:basedOn w:val="Normal"/>
    <w:next w:val="Normal"/>
    <w:link w:val="z-BottomofFormChar"/>
    <w:uiPriority w:val="99"/>
    <w:pPr>
      <w:pBdr>
        <w:top w:val="double" w:sz="6" w:space="0" w:color="auto"/>
      </w:pBdr>
      <w:jc w:val="center"/>
    </w:pPr>
    <w:rPr>
      <w:rFonts w:ascii="Arial" w:hAnsi="Arial" w:cs="Arial"/>
      <w:vanish/>
      <w:sz w:val="16"/>
      <w:szCs w:val="16"/>
    </w:rPr>
  </w:style>
  <w:style w:type="character" w:customStyle="1" w:styleId="z-BottomofFormChar">
    <w:name w:val="z-Bottom of Form Char"/>
    <w:link w:val="z-BottomofForm"/>
    <w:uiPriority w:val="99"/>
    <w:semiHidden/>
    <w:rPr>
      <w:rFonts w:ascii="Arial" w:hAnsi="Arial" w:cs="Arial"/>
      <w:vanish/>
      <w:color w:val="000000"/>
      <w:sz w:val="16"/>
      <w:szCs w:val="16"/>
    </w:rPr>
  </w:style>
  <w:style w:type="paragraph" w:styleId="z-TopofForm">
    <w:name w:val="HTML Top of Form"/>
    <w:basedOn w:val="Normal"/>
    <w:next w:val="Normal"/>
    <w:link w:val="z-TopofFormChar"/>
    <w:uiPriority w:val="99"/>
    <w:pPr>
      <w:pBdr>
        <w:bottom w:val="double" w:sz="6" w:space="0" w:color="auto"/>
      </w:pBdr>
      <w:jc w:val="center"/>
    </w:pPr>
    <w:rPr>
      <w:rFonts w:ascii="Arial" w:hAnsi="Arial" w:cs="Arial"/>
      <w:vanish/>
      <w:sz w:val="16"/>
      <w:szCs w:val="16"/>
    </w:rPr>
  </w:style>
  <w:style w:type="character" w:customStyle="1" w:styleId="z-TopofFormChar">
    <w:name w:val="z-Top of Form Char"/>
    <w:link w:val="z-TopofForm"/>
    <w:uiPriority w:val="99"/>
    <w:semiHidden/>
    <w:rPr>
      <w:rFonts w:ascii="Arial" w:hAnsi="Arial" w:cs="Arial"/>
      <w:vanish/>
      <w:color w:val="000000"/>
      <w:sz w:val="16"/>
      <w:szCs w:val="16"/>
    </w:rPr>
  </w:style>
  <w:style w:type="character" w:customStyle="1" w:styleId="Sample">
    <w:name w:val="Sample"/>
    <w:uiPriority w:val="99"/>
    <w:rPr>
      <w:rFonts w:ascii="Courier New" w:hAnsi="Courier New" w:cs="Courier New"/>
      <w:color w:val="000000"/>
      <w:shd w:val="clear" w:color="auto" w:fill="FFFFFF"/>
    </w:rPr>
  </w:style>
  <w:style w:type="character" w:styleId="Strong">
    <w:name w:val="Strong"/>
    <w:uiPriority w:val="99"/>
    <w:qFormat/>
    <w:rPr>
      <w:b/>
      <w:bCs/>
      <w:color w:val="000000"/>
      <w:shd w:val="clear" w:color="auto" w:fill="FFFFFF"/>
    </w:rPr>
  </w:style>
  <w:style w:type="character" w:customStyle="1" w:styleId="Typewriter">
    <w:name w:val="Typewriter"/>
    <w:uiPriority w:val="99"/>
    <w:rPr>
      <w:rFonts w:ascii="Courier New" w:hAnsi="Courier New" w:cs="Courier New"/>
      <w:color w:val="000000"/>
      <w:sz w:val="20"/>
      <w:szCs w:val="20"/>
      <w:shd w:val="clear" w:color="auto" w:fill="FFFFFF"/>
    </w:rPr>
  </w:style>
  <w:style w:type="character" w:customStyle="1" w:styleId="Variable">
    <w:name w:val="Variable"/>
    <w:uiPriority w:val="99"/>
    <w:rPr>
      <w:i/>
      <w:iCs/>
      <w:color w:val="000000"/>
      <w:shd w:val="clear" w:color="auto" w:fill="FFFFFF"/>
    </w:rPr>
  </w:style>
  <w:style w:type="character" w:customStyle="1" w:styleId="HTMLMarkup">
    <w:name w:val="HTML Markup"/>
    <w:uiPriority w:val="99"/>
    <w:rPr>
      <w:vanish/>
      <w:color w:val="FF0000"/>
      <w:shd w:val="clear" w:color="auto" w:fill="FFFFFF"/>
    </w:rPr>
  </w:style>
  <w:style w:type="character" w:customStyle="1" w:styleId="Comment">
    <w:name w:val="Comment"/>
    <w:uiPriority w:val="99"/>
    <w:rPr>
      <w:vanish/>
      <w:color w:val="000000"/>
      <w:shd w:val="clear" w:color="auto" w:fill="FFFFFF"/>
    </w:rPr>
  </w:style>
  <w:style w:type="paragraph" w:styleId="Header">
    <w:name w:val="header"/>
    <w:basedOn w:val="Normal"/>
    <w:next w:val="Normal"/>
    <w:link w:val="HeaderChar"/>
    <w:uiPriority w:val="99"/>
    <w:rPr>
      <w:rFonts w:ascii="Arial" w:hAnsi="Arial" w:cs="Arial"/>
    </w:rPr>
  </w:style>
  <w:style w:type="character" w:customStyle="1" w:styleId="HeaderChar">
    <w:name w:val="Header Char"/>
    <w:link w:val="Header"/>
    <w:uiPriority w:val="99"/>
    <w:rPr>
      <w:rFonts w:ascii="Arial" w:hAnsi="Arial" w:cs="Arial"/>
      <w:color w:val="000000"/>
      <w:shd w:val="clear" w:color="auto" w:fill="FFFFFF"/>
    </w:rPr>
  </w:style>
  <w:style w:type="character" w:customStyle="1" w:styleId="Heading2Char">
    <w:name w:val="Heading 2 Char"/>
    <w:link w:val="Heading2"/>
    <w:uiPriority w:val="9"/>
    <w:semiHidden/>
    <w:rPr>
      <w:rFonts w:ascii="Cambria" w:eastAsia="Times New Roman" w:hAnsi="Cambria" w:cs="Times New Roman"/>
      <w:b/>
      <w:bCs/>
      <w:i/>
      <w:iCs/>
      <w:color w:val="000000"/>
      <w:sz w:val="28"/>
      <w:szCs w:val="28"/>
    </w:rPr>
  </w:style>
  <w:style w:type="paragraph" w:styleId="BodyText">
    <w:name w:val="Body Text"/>
    <w:basedOn w:val="Normal"/>
    <w:next w:val="Normal"/>
    <w:link w:val="BodyTextChar"/>
    <w:uiPriority w:val="99"/>
    <w:pPr>
      <w:jc w:val="both"/>
    </w:pPr>
    <w:rPr>
      <w:rFonts w:ascii="Arial" w:hAnsi="Arial" w:cs="Arial"/>
    </w:rPr>
  </w:style>
  <w:style w:type="character" w:customStyle="1" w:styleId="BodyTextChar">
    <w:name w:val="Body Text Char"/>
    <w:link w:val="BodyText"/>
    <w:uiPriority w:val="99"/>
    <w:semiHidden/>
    <w:rPr>
      <w:rFonts w:ascii="Times New Roman" w:hAnsi="Times New Roman" w:cs="Times New Roman"/>
      <w:color w:val="000000"/>
      <w:sz w:val="24"/>
      <w:szCs w:val="24"/>
    </w:rPr>
  </w:style>
  <w:style w:type="character" w:customStyle="1" w:styleId="Heading3Char">
    <w:name w:val="Heading 3 Char"/>
    <w:link w:val="Heading3"/>
    <w:uiPriority w:val="9"/>
    <w:semiHidden/>
    <w:rPr>
      <w:rFonts w:ascii="Cambria" w:eastAsia="Times New Roman" w:hAnsi="Cambria" w:cs="Times New Roman"/>
      <w:b/>
      <w:bCs/>
      <w:color w:val="000000"/>
      <w:sz w:val="26"/>
      <w:szCs w:val="26"/>
    </w:rPr>
  </w:style>
  <w:style w:type="paragraph" w:customStyle="1" w:styleId="OLN1">
    <w:name w:val="OLN1"/>
    <w:next w:val="Normal"/>
    <w:uiPriority w:val="99"/>
    <w:pPr>
      <w:keepNext/>
      <w:widowControl w:val="0"/>
      <w:autoSpaceDE w:val="0"/>
      <w:autoSpaceDN w:val="0"/>
      <w:adjustRightInd w:val="0"/>
      <w:spacing w:after="240"/>
      <w:ind w:left="432" w:hanging="432"/>
      <w:jc w:val="both"/>
    </w:pPr>
    <w:rPr>
      <w:rFonts w:ascii="Arial" w:hAnsi="Arial" w:cs="Arial"/>
      <w:color w:val="000000"/>
      <w:sz w:val="24"/>
      <w:szCs w:val="24"/>
      <w:shd w:val="clear" w:color="auto" w:fill="FFFFFF"/>
    </w:rPr>
  </w:style>
  <w:style w:type="paragraph" w:customStyle="1" w:styleId="OLN2">
    <w:name w:val="OLN2"/>
    <w:next w:val="Normal"/>
    <w:uiPriority w:val="99"/>
    <w:pPr>
      <w:keepNext/>
      <w:widowControl w:val="0"/>
      <w:autoSpaceDE w:val="0"/>
      <w:autoSpaceDN w:val="0"/>
      <w:adjustRightInd w:val="0"/>
      <w:spacing w:after="240"/>
      <w:ind w:left="576" w:hanging="576"/>
      <w:jc w:val="both"/>
    </w:pPr>
    <w:rPr>
      <w:rFonts w:ascii="Arial" w:hAnsi="Arial" w:cs="Arial"/>
      <w:color w:val="000000"/>
      <w:sz w:val="24"/>
      <w:szCs w:val="24"/>
      <w:shd w:val="clear" w:color="auto" w:fill="FFFFFF"/>
    </w:rPr>
  </w:style>
  <w:style w:type="paragraph" w:customStyle="1" w:styleId="OLN3">
    <w:name w:val="OLN3"/>
    <w:next w:val="Normal"/>
    <w:uiPriority w:val="99"/>
    <w:pPr>
      <w:keepNext/>
      <w:widowControl w:val="0"/>
      <w:autoSpaceDE w:val="0"/>
      <w:autoSpaceDN w:val="0"/>
      <w:adjustRightInd w:val="0"/>
      <w:spacing w:after="240"/>
      <w:ind w:left="720" w:hanging="720"/>
      <w:jc w:val="both"/>
    </w:pPr>
    <w:rPr>
      <w:rFonts w:ascii="Arial" w:hAnsi="Arial" w:cs="Arial"/>
      <w:color w:val="000000"/>
      <w:sz w:val="24"/>
      <w:szCs w:val="24"/>
      <w:shd w:val="clear" w:color="auto" w:fill="FFFFFF"/>
    </w:rPr>
  </w:style>
  <w:style w:type="paragraph" w:styleId="BodyText2">
    <w:name w:val="Body Text 2"/>
    <w:basedOn w:val="Normal"/>
    <w:next w:val="Normal"/>
    <w:link w:val="BodyText2Char"/>
    <w:uiPriority w:val="99"/>
    <w:pPr>
      <w:ind w:left="2127"/>
      <w:jc w:val="both"/>
    </w:pPr>
    <w:rPr>
      <w:rFonts w:ascii="Arial" w:hAnsi="Arial" w:cs="Arial"/>
      <w:i/>
      <w:iCs/>
    </w:rPr>
  </w:style>
  <w:style w:type="character" w:customStyle="1" w:styleId="BodyText2Char">
    <w:name w:val="Body Text 2 Char"/>
    <w:link w:val="BodyText2"/>
    <w:uiPriority w:val="99"/>
    <w:semiHidden/>
    <w:rPr>
      <w:rFonts w:ascii="Times New Roman" w:hAnsi="Times New Roman" w:cs="Times New Roman"/>
      <w:color w:val="000000"/>
      <w:sz w:val="24"/>
      <w:szCs w:val="24"/>
    </w:rPr>
  </w:style>
  <w:style w:type="paragraph" w:styleId="TOC1">
    <w:name w:val="toc 1"/>
    <w:basedOn w:val="Normal"/>
    <w:next w:val="Normal"/>
    <w:uiPriority w:val="99"/>
    <w:rPr>
      <w:rFonts w:ascii="Arial" w:hAnsi="Arial" w:cs="Arial"/>
    </w:rPr>
  </w:style>
  <w:style w:type="paragraph" w:styleId="BodyTextIndent2">
    <w:name w:val="Body Text Indent 2"/>
    <w:basedOn w:val="Normal"/>
    <w:next w:val="Normal"/>
    <w:link w:val="BodyTextIndent2Char"/>
    <w:uiPriority w:val="99"/>
  </w:style>
  <w:style w:type="character" w:customStyle="1" w:styleId="BodyTextIndent2Char">
    <w:name w:val="Body Text Indent 2 Char"/>
    <w:link w:val="BodyTextIndent2"/>
    <w:uiPriority w:val="99"/>
    <w:semiHidden/>
    <w:rPr>
      <w:rFonts w:ascii="Times New Roman" w:hAnsi="Times New Roman" w:cs="Times New Roman"/>
      <w:color w:val="000000"/>
      <w:sz w:val="24"/>
      <w:szCs w:val="24"/>
    </w:rPr>
  </w:style>
  <w:style w:type="paragraph" w:styleId="EnvelopeAddress">
    <w:name w:val="envelope address"/>
    <w:basedOn w:val="Normal"/>
    <w:next w:val="Normal"/>
    <w:uiPriority w:val="99"/>
    <w:rPr>
      <w:rFonts w:ascii="Arial" w:hAnsi="Arial" w:cs="Arial"/>
    </w:rPr>
  </w:style>
  <w:style w:type="character" w:customStyle="1" w:styleId="Heading7Char">
    <w:name w:val="Heading 7 Char"/>
    <w:link w:val="Heading7"/>
    <w:uiPriority w:val="9"/>
    <w:semiHidden/>
    <w:rPr>
      <w:color w:val="000000"/>
      <w:sz w:val="24"/>
      <w:szCs w:val="24"/>
    </w:rPr>
  </w:style>
  <w:style w:type="character" w:customStyle="1" w:styleId="Char4">
    <w:name w:val="Char4"/>
    <w:uiPriority w:val="99"/>
    <w:rPr>
      <w:rFonts w:ascii="Cambria" w:hAnsi="Cambria" w:cs="Cambria"/>
      <w:b/>
      <w:bCs/>
      <w:color w:val="000000"/>
      <w:sz w:val="32"/>
      <w:szCs w:val="32"/>
      <w:shd w:val="clear" w:color="auto" w:fill="FFFFFF"/>
    </w:rPr>
  </w:style>
  <w:style w:type="character" w:customStyle="1" w:styleId="Char3">
    <w:name w:val="Char3"/>
    <w:uiPriority w:val="99"/>
    <w:rPr>
      <w:rFonts w:ascii="Cambria" w:hAnsi="Cambria" w:cs="Cambria"/>
      <w:b/>
      <w:bCs/>
      <w:i/>
      <w:iCs/>
      <w:color w:val="000000"/>
      <w:sz w:val="28"/>
      <w:szCs w:val="28"/>
      <w:shd w:val="clear" w:color="auto" w:fill="FFFFFF"/>
    </w:rPr>
  </w:style>
  <w:style w:type="character" w:customStyle="1" w:styleId="Char1">
    <w:name w:val="Char1"/>
    <w:uiPriority w:val="99"/>
    <w:rPr>
      <w:rFonts w:ascii="Arial" w:hAnsi="Arial" w:cs="Arial"/>
      <w:color w:val="000000"/>
      <w:shd w:val="clear" w:color="auto" w:fill="FFFFFF"/>
    </w:rPr>
  </w:style>
  <w:style w:type="character" w:customStyle="1" w:styleId="Char">
    <w:name w:val="Char"/>
    <w:uiPriority w:val="99"/>
    <w:rPr>
      <w:rFonts w:ascii="Arial" w:hAnsi="Arial" w:cs="Arial"/>
      <w:color w:val="000000"/>
      <w:shd w:val="clear" w:color="auto" w:fill="FFFFFF"/>
    </w:rPr>
  </w:style>
  <w:style w:type="paragraph" w:customStyle="1" w:styleId="brittel39">
    <w:name w:val="brittel39"/>
    <w:next w:val="Normal"/>
    <w:uiPriority w:val="99"/>
    <w:pPr>
      <w:widowControl w:val="0"/>
      <w:autoSpaceDE w:val="0"/>
      <w:autoSpaceDN w:val="0"/>
      <w:adjustRightInd w:val="0"/>
    </w:pPr>
    <w:rPr>
      <w:rFonts w:ascii="Times New Roman" w:hAnsi="Times New Roman"/>
      <w:color w:val="000000"/>
      <w:sz w:val="3276"/>
      <w:szCs w:val="3276"/>
      <w:shd w:val="clear" w:color="auto" w:fill="FFFFFF"/>
    </w:rPr>
  </w:style>
  <w:style w:type="character" w:customStyle="1" w:styleId="Heading4Char">
    <w:name w:val="Heading 4 Char"/>
    <w:link w:val="Heading4"/>
    <w:uiPriority w:val="9"/>
    <w:semiHidden/>
    <w:rPr>
      <w:b/>
      <w:bCs/>
      <w:color w:val="000000"/>
      <w:sz w:val="28"/>
      <w:szCs w:val="28"/>
    </w:rPr>
  </w:style>
  <w:style w:type="paragraph" w:styleId="PlainText">
    <w:name w:val="Plain Text"/>
    <w:basedOn w:val="Normal"/>
    <w:link w:val="PlainTextChar"/>
    <w:uiPriority w:val="99"/>
    <w:rPr>
      <w:rFonts w:ascii="Courier New" w:hAnsi="Courier New" w:cs="Courier New"/>
      <w:color w:val="auto"/>
      <w:sz w:val="20"/>
      <w:szCs w:val="20"/>
      <w:shd w:val="clear" w:color="auto" w:fill="auto"/>
    </w:rPr>
  </w:style>
  <w:style w:type="character" w:customStyle="1" w:styleId="PlainTextChar">
    <w:name w:val="Plain Text Char"/>
    <w:link w:val="PlainText"/>
    <w:uiPriority w:val="99"/>
    <w:rPr>
      <w:sz w:val="21"/>
      <w:szCs w:val="21"/>
    </w:rPr>
  </w:style>
  <w:style w:type="character" w:styleId="PageNumber">
    <w:name w:val="page number"/>
    <w:uiPriority w:val="99"/>
    <w:rPr>
      <w:color w:val="000000"/>
      <w:shd w:val="clear" w:color="auto" w:fill="FFFFFF"/>
    </w:rPr>
  </w:style>
  <w:style w:type="paragraph" w:styleId="NormalWeb">
    <w:name w:val="Normal (Web)"/>
    <w:basedOn w:val="Normal"/>
    <w:next w:val="Normal"/>
    <w:uiPriority w:val="99"/>
    <w:pPr>
      <w:spacing w:before="100" w:after="100"/>
    </w:pPr>
  </w:style>
  <w:style w:type="paragraph" w:styleId="Title">
    <w:name w:val="Title"/>
    <w:basedOn w:val="Normal"/>
    <w:link w:val="TitleChar"/>
    <w:uiPriority w:val="99"/>
    <w:qFormat/>
    <w:pPr>
      <w:jc w:val="center"/>
    </w:pPr>
    <w:rPr>
      <w:b/>
      <w:bCs/>
      <w:color w:val="auto"/>
      <w:sz w:val="20"/>
      <w:szCs w:val="20"/>
      <w:u w:val="single"/>
      <w:shd w:val="clear" w:color="auto" w:fill="auto"/>
    </w:rPr>
  </w:style>
  <w:style w:type="character" w:customStyle="1" w:styleId="TitleChar">
    <w:name w:val="Title Char"/>
    <w:link w:val="Title"/>
    <w:uiPriority w:val="10"/>
    <w:rPr>
      <w:rFonts w:ascii="Cambria" w:eastAsia="Times New Roman" w:hAnsi="Cambria" w:cs="Times New Roman"/>
      <w:b/>
      <w:bCs/>
      <w:color w:val="000000"/>
      <w:kern w:val="28"/>
      <w:sz w:val="32"/>
      <w:szCs w:val="32"/>
    </w:rPr>
  </w:style>
  <w:style w:type="paragraph" w:styleId="BodyText3">
    <w:name w:val="Body Text 3"/>
    <w:basedOn w:val="Normal"/>
    <w:link w:val="BodyText3Char"/>
    <w:uiPriority w:val="99"/>
    <w:rPr>
      <w:rFonts w:ascii="Arial" w:hAnsi="Arial" w:cs="Arial"/>
      <w:color w:val="auto"/>
      <w:sz w:val="22"/>
      <w:szCs w:val="22"/>
      <w:shd w:val="clear" w:color="auto" w:fill="auto"/>
    </w:rPr>
  </w:style>
  <w:style w:type="character" w:customStyle="1" w:styleId="BodyText3Char">
    <w:name w:val="Body Text 3 Char"/>
    <w:link w:val="BodyText3"/>
    <w:uiPriority w:val="99"/>
    <w:semiHidden/>
    <w:rPr>
      <w:rFonts w:ascii="Times New Roman" w:hAnsi="Times New Roman" w:cs="Times New Roman"/>
      <w:color w:val="000000"/>
      <w:sz w:val="16"/>
      <w:szCs w:val="16"/>
    </w:rPr>
  </w:style>
  <w:style w:type="character" w:customStyle="1" w:styleId="CharChar5">
    <w:name w:val="Char Char5"/>
    <w:uiPriority w:val="99"/>
    <w:rPr>
      <w:rFonts w:ascii="Arial" w:hAnsi="Arial" w:cs="Arial"/>
      <w:b/>
      <w:bCs/>
      <w:sz w:val="32"/>
      <w:szCs w:val="32"/>
      <w:u w:val="single"/>
    </w:rPr>
  </w:style>
  <w:style w:type="paragraph" w:styleId="BalloonText">
    <w:name w:val="Balloon Text"/>
    <w:basedOn w:val="Normal"/>
    <w:next w:val="Normal"/>
    <w:link w:val="BalloonTextChar"/>
    <w:uiPriority w:val="99"/>
    <w:rPr>
      <w:rFonts w:ascii="Tahoma" w:hAnsi="Tahoma" w:cs="Tahoma"/>
      <w:sz w:val="16"/>
      <w:szCs w:val="16"/>
    </w:rPr>
  </w:style>
  <w:style w:type="character" w:customStyle="1" w:styleId="BalloonTextChar">
    <w:name w:val="Balloon Text Char"/>
    <w:link w:val="BalloonText"/>
    <w:uiPriority w:val="99"/>
    <w:semiHidden/>
    <w:rPr>
      <w:rFonts w:ascii="Tahoma" w:hAnsi="Tahoma" w:cs="Tahoma"/>
      <w:color w:val="000000"/>
      <w:sz w:val="16"/>
      <w:szCs w:val="16"/>
    </w:rPr>
  </w:style>
  <w:style w:type="character" w:customStyle="1" w:styleId="casenumber">
    <w:name w:val="casenumber"/>
    <w:uiPriority w:val="99"/>
  </w:style>
  <w:style w:type="paragraph" w:styleId="NoSpacing">
    <w:name w:val="No Spacing"/>
    <w:uiPriority w:val="99"/>
    <w:qFormat/>
    <w:pPr>
      <w:widowControl w:val="0"/>
      <w:autoSpaceDE w:val="0"/>
      <w:autoSpaceDN w:val="0"/>
      <w:adjustRightInd w:val="0"/>
    </w:pPr>
    <w:rPr>
      <w:rFonts w:cs="Calibri"/>
      <w:sz w:val="22"/>
      <w:szCs w:val="22"/>
    </w:rPr>
  </w:style>
  <w:style w:type="table" w:styleId="TableGrid">
    <w:name w:val="Table Grid"/>
    <w:basedOn w:val="TableNormal"/>
    <w:uiPriority w:val="59"/>
    <w:rsid w:val="002A2D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gclearfix2">
    <w:name w:val="legclearfix2"/>
    <w:basedOn w:val="Normal"/>
    <w:rsid w:val="00F83570"/>
    <w:pPr>
      <w:widowControl/>
      <w:shd w:val="clear" w:color="auto" w:fill="FFFFFF"/>
      <w:autoSpaceDE/>
      <w:autoSpaceDN/>
      <w:adjustRightInd/>
      <w:spacing w:after="120" w:line="360" w:lineRule="atLeast"/>
    </w:pPr>
    <w:rPr>
      <w:sz w:val="19"/>
      <w:szCs w:val="19"/>
      <w:shd w:val="clear" w:color="auto" w:fill="auto"/>
    </w:rPr>
  </w:style>
  <w:style w:type="character" w:customStyle="1" w:styleId="legds2">
    <w:name w:val="legds2"/>
    <w:rsid w:val="00F83570"/>
    <w:rPr>
      <w:vanish w:val="0"/>
      <w:webHidden w:val="0"/>
      <w:specVanish w:val="0"/>
    </w:rPr>
  </w:style>
  <w:style w:type="character" w:customStyle="1" w:styleId="legchangedelimiter2">
    <w:name w:val="legchangedelimiter2"/>
    <w:rsid w:val="00F83570"/>
    <w:rPr>
      <w:b/>
      <w:bCs/>
      <w:i w:val="0"/>
      <w:iCs w:val="0"/>
      <w:color w:val="000000"/>
      <w:sz w:val="34"/>
      <w:szCs w:val="34"/>
    </w:rPr>
  </w:style>
  <w:style w:type="character" w:customStyle="1" w:styleId="legaddition5">
    <w:name w:val="legaddition5"/>
    <w:rsid w:val="00F835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015276">
      <w:bodyDiv w:val="1"/>
      <w:marLeft w:val="0"/>
      <w:marRight w:val="0"/>
      <w:marTop w:val="0"/>
      <w:marBottom w:val="0"/>
      <w:divBdr>
        <w:top w:val="none" w:sz="0" w:space="0" w:color="auto"/>
        <w:left w:val="none" w:sz="0" w:space="0" w:color="auto"/>
        <w:bottom w:val="none" w:sz="0" w:space="0" w:color="auto"/>
        <w:right w:val="none" w:sz="0" w:space="0" w:color="auto"/>
      </w:divBdr>
    </w:div>
    <w:div w:id="261497461">
      <w:bodyDiv w:val="1"/>
      <w:marLeft w:val="0"/>
      <w:marRight w:val="0"/>
      <w:marTop w:val="0"/>
      <w:marBottom w:val="0"/>
      <w:divBdr>
        <w:top w:val="none" w:sz="0" w:space="0" w:color="auto"/>
        <w:left w:val="none" w:sz="0" w:space="0" w:color="auto"/>
        <w:bottom w:val="none" w:sz="0" w:space="0" w:color="auto"/>
        <w:right w:val="none" w:sz="0" w:space="0" w:color="auto"/>
      </w:divBdr>
    </w:div>
    <w:div w:id="279191822">
      <w:bodyDiv w:val="1"/>
      <w:marLeft w:val="0"/>
      <w:marRight w:val="0"/>
      <w:marTop w:val="0"/>
      <w:marBottom w:val="0"/>
      <w:divBdr>
        <w:top w:val="none" w:sz="0" w:space="0" w:color="auto"/>
        <w:left w:val="none" w:sz="0" w:space="0" w:color="auto"/>
        <w:bottom w:val="none" w:sz="0" w:space="0" w:color="auto"/>
        <w:right w:val="none" w:sz="0" w:space="0" w:color="auto"/>
      </w:divBdr>
    </w:div>
    <w:div w:id="310330910">
      <w:bodyDiv w:val="1"/>
      <w:marLeft w:val="0"/>
      <w:marRight w:val="0"/>
      <w:marTop w:val="0"/>
      <w:marBottom w:val="0"/>
      <w:divBdr>
        <w:top w:val="none" w:sz="0" w:space="0" w:color="auto"/>
        <w:left w:val="none" w:sz="0" w:space="0" w:color="auto"/>
        <w:bottom w:val="none" w:sz="0" w:space="0" w:color="auto"/>
        <w:right w:val="none" w:sz="0" w:space="0" w:color="auto"/>
      </w:divBdr>
      <w:divsChild>
        <w:div w:id="1409108327">
          <w:marLeft w:val="0"/>
          <w:marRight w:val="0"/>
          <w:marTop w:val="0"/>
          <w:marBottom w:val="0"/>
          <w:divBdr>
            <w:top w:val="none" w:sz="0" w:space="0" w:color="auto"/>
            <w:left w:val="none" w:sz="0" w:space="0" w:color="auto"/>
            <w:bottom w:val="none" w:sz="0" w:space="0" w:color="auto"/>
            <w:right w:val="none" w:sz="0" w:space="0" w:color="auto"/>
          </w:divBdr>
          <w:divsChild>
            <w:div w:id="1059398674">
              <w:marLeft w:val="0"/>
              <w:marRight w:val="0"/>
              <w:marTop w:val="0"/>
              <w:marBottom w:val="0"/>
              <w:divBdr>
                <w:top w:val="single" w:sz="2" w:space="0" w:color="FFFFFF"/>
                <w:left w:val="single" w:sz="6" w:space="0" w:color="FFFFFF"/>
                <w:bottom w:val="single" w:sz="6" w:space="0" w:color="FFFFFF"/>
                <w:right w:val="single" w:sz="6" w:space="0" w:color="FFFFFF"/>
              </w:divBdr>
              <w:divsChild>
                <w:div w:id="1902903958">
                  <w:marLeft w:val="0"/>
                  <w:marRight w:val="0"/>
                  <w:marTop w:val="0"/>
                  <w:marBottom w:val="0"/>
                  <w:divBdr>
                    <w:top w:val="single" w:sz="6" w:space="1" w:color="D3D3D3"/>
                    <w:left w:val="none" w:sz="0" w:space="0" w:color="auto"/>
                    <w:bottom w:val="none" w:sz="0" w:space="0" w:color="auto"/>
                    <w:right w:val="none" w:sz="0" w:space="0" w:color="auto"/>
                  </w:divBdr>
                  <w:divsChild>
                    <w:div w:id="532308415">
                      <w:marLeft w:val="0"/>
                      <w:marRight w:val="0"/>
                      <w:marTop w:val="0"/>
                      <w:marBottom w:val="0"/>
                      <w:divBdr>
                        <w:top w:val="none" w:sz="0" w:space="0" w:color="auto"/>
                        <w:left w:val="none" w:sz="0" w:space="0" w:color="auto"/>
                        <w:bottom w:val="none" w:sz="0" w:space="0" w:color="auto"/>
                        <w:right w:val="none" w:sz="0" w:space="0" w:color="auto"/>
                      </w:divBdr>
                      <w:divsChild>
                        <w:div w:id="15726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9676644">
      <w:bodyDiv w:val="1"/>
      <w:marLeft w:val="0"/>
      <w:marRight w:val="0"/>
      <w:marTop w:val="0"/>
      <w:marBottom w:val="0"/>
      <w:divBdr>
        <w:top w:val="none" w:sz="0" w:space="0" w:color="auto"/>
        <w:left w:val="none" w:sz="0" w:space="0" w:color="auto"/>
        <w:bottom w:val="none" w:sz="0" w:space="0" w:color="auto"/>
        <w:right w:val="none" w:sz="0" w:space="0" w:color="auto"/>
      </w:divBdr>
    </w:div>
    <w:div w:id="543760387">
      <w:bodyDiv w:val="1"/>
      <w:marLeft w:val="0"/>
      <w:marRight w:val="0"/>
      <w:marTop w:val="0"/>
      <w:marBottom w:val="0"/>
      <w:divBdr>
        <w:top w:val="none" w:sz="0" w:space="0" w:color="auto"/>
        <w:left w:val="none" w:sz="0" w:space="0" w:color="auto"/>
        <w:bottom w:val="none" w:sz="0" w:space="0" w:color="auto"/>
        <w:right w:val="none" w:sz="0" w:space="0" w:color="auto"/>
      </w:divBdr>
    </w:div>
    <w:div w:id="569997340">
      <w:bodyDiv w:val="1"/>
      <w:marLeft w:val="0"/>
      <w:marRight w:val="0"/>
      <w:marTop w:val="0"/>
      <w:marBottom w:val="0"/>
      <w:divBdr>
        <w:top w:val="none" w:sz="0" w:space="0" w:color="auto"/>
        <w:left w:val="none" w:sz="0" w:space="0" w:color="auto"/>
        <w:bottom w:val="none" w:sz="0" w:space="0" w:color="auto"/>
        <w:right w:val="none" w:sz="0" w:space="0" w:color="auto"/>
      </w:divBdr>
    </w:div>
    <w:div w:id="665519806">
      <w:bodyDiv w:val="1"/>
      <w:marLeft w:val="0"/>
      <w:marRight w:val="0"/>
      <w:marTop w:val="0"/>
      <w:marBottom w:val="0"/>
      <w:divBdr>
        <w:top w:val="none" w:sz="0" w:space="0" w:color="auto"/>
        <w:left w:val="none" w:sz="0" w:space="0" w:color="auto"/>
        <w:bottom w:val="none" w:sz="0" w:space="0" w:color="auto"/>
        <w:right w:val="none" w:sz="0" w:space="0" w:color="auto"/>
      </w:divBdr>
    </w:div>
    <w:div w:id="680816032">
      <w:bodyDiv w:val="1"/>
      <w:marLeft w:val="0"/>
      <w:marRight w:val="0"/>
      <w:marTop w:val="0"/>
      <w:marBottom w:val="0"/>
      <w:divBdr>
        <w:top w:val="none" w:sz="0" w:space="0" w:color="auto"/>
        <w:left w:val="none" w:sz="0" w:space="0" w:color="auto"/>
        <w:bottom w:val="none" w:sz="0" w:space="0" w:color="auto"/>
        <w:right w:val="none" w:sz="0" w:space="0" w:color="auto"/>
      </w:divBdr>
    </w:div>
    <w:div w:id="910778044">
      <w:bodyDiv w:val="1"/>
      <w:marLeft w:val="0"/>
      <w:marRight w:val="0"/>
      <w:marTop w:val="0"/>
      <w:marBottom w:val="0"/>
      <w:divBdr>
        <w:top w:val="none" w:sz="0" w:space="0" w:color="auto"/>
        <w:left w:val="none" w:sz="0" w:space="0" w:color="auto"/>
        <w:bottom w:val="none" w:sz="0" w:space="0" w:color="auto"/>
        <w:right w:val="none" w:sz="0" w:space="0" w:color="auto"/>
      </w:divBdr>
    </w:div>
    <w:div w:id="918518178">
      <w:bodyDiv w:val="1"/>
      <w:marLeft w:val="0"/>
      <w:marRight w:val="0"/>
      <w:marTop w:val="0"/>
      <w:marBottom w:val="0"/>
      <w:divBdr>
        <w:top w:val="none" w:sz="0" w:space="0" w:color="auto"/>
        <w:left w:val="none" w:sz="0" w:space="0" w:color="auto"/>
        <w:bottom w:val="none" w:sz="0" w:space="0" w:color="auto"/>
        <w:right w:val="none" w:sz="0" w:space="0" w:color="auto"/>
      </w:divBdr>
    </w:div>
    <w:div w:id="1569416183">
      <w:bodyDiv w:val="1"/>
      <w:marLeft w:val="0"/>
      <w:marRight w:val="0"/>
      <w:marTop w:val="0"/>
      <w:marBottom w:val="0"/>
      <w:divBdr>
        <w:top w:val="none" w:sz="0" w:space="0" w:color="auto"/>
        <w:left w:val="none" w:sz="0" w:space="0" w:color="auto"/>
        <w:bottom w:val="none" w:sz="0" w:space="0" w:color="auto"/>
        <w:right w:val="none" w:sz="0" w:space="0" w:color="auto"/>
      </w:divBdr>
    </w:div>
    <w:div w:id="1781493146">
      <w:bodyDiv w:val="1"/>
      <w:marLeft w:val="0"/>
      <w:marRight w:val="0"/>
      <w:marTop w:val="0"/>
      <w:marBottom w:val="0"/>
      <w:divBdr>
        <w:top w:val="none" w:sz="0" w:space="0" w:color="auto"/>
        <w:left w:val="none" w:sz="0" w:space="0" w:color="auto"/>
        <w:bottom w:val="none" w:sz="0" w:space="0" w:color="auto"/>
        <w:right w:val="none" w:sz="0" w:space="0" w:color="auto"/>
      </w:divBdr>
    </w:div>
    <w:div w:id="184454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4.emf"/><Relationship Id="rId4" Type="http://schemas.microsoft.com/office/2007/relationships/stylesWithEffects" Target="stylesWithEffects.xml"/><Relationship Id="rId9"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ACD355-2506-49B7-91C6-5ABB0B7949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BC2B4924.dotm</Template>
  <TotalTime>477</TotalTime>
  <Pages>6</Pages>
  <Words>1092</Words>
  <Characters>6226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Bath and North East Somerset Council</Company>
  <LinksUpToDate>false</LinksUpToDate>
  <CharactersWithSpaces>7304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Carrel</dc:creator>
  <cp:lastModifiedBy>Andy Coles</cp:lastModifiedBy>
  <cp:revision>14</cp:revision>
  <cp:lastPrinted>2016-11-02T15:03:00Z</cp:lastPrinted>
  <dcterms:created xsi:type="dcterms:W3CDTF">2016-10-20T13:54:00Z</dcterms:created>
  <dcterms:modified xsi:type="dcterms:W3CDTF">2017-01-23T08:56:00Z</dcterms:modified>
</cp:coreProperties>
</file>